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62EB7" w14:textId="6F9C24B0" w:rsidR="00237439" w:rsidRPr="00455E1A" w:rsidRDefault="00455E1A" w:rsidP="0023743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E1A">
        <w:rPr>
          <w:rFonts w:ascii="Times New Roman" w:hAnsi="Times New Roman" w:cs="Times New Roman"/>
          <w:b/>
          <w:sz w:val="28"/>
          <w:szCs w:val="28"/>
        </w:rPr>
        <w:t>«Η αναδιάρθρωση των επιχειρηματικών οφειλών μέσω της εναλλακτικής επίλυσης διαφορών – η περίπτωση του ν. 4469/2017»</w:t>
      </w:r>
    </w:p>
    <w:p w14:paraId="2B40C433" w14:textId="77777777" w:rsidR="00455E1A" w:rsidRDefault="00455E1A" w:rsidP="0023743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717287" w14:textId="1D43D4AE" w:rsidR="000617E8" w:rsidRPr="00246B09" w:rsidRDefault="00237439" w:rsidP="002374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09">
        <w:rPr>
          <w:rFonts w:ascii="Times New Roman" w:hAnsi="Times New Roman" w:cs="Times New Roman"/>
          <w:sz w:val="24"/>
          <w:szCs w:val="24"/>
        </w:rPr>
        <w:t>Η συνεισφορά</w:t>
      </w:r>
      <w:r w:rsidR="00E93A15">
        <w:rPr>
          <w:rFonts w:ascii="Times New Roman" w:hAnsi="Times New Roman" w:cs="Times New Roman"/>
          <w:sz w:val="24"/>
          <w:szCs w:val="24"/>
        </w:rPr>
        <w:t xml:space="preserve"> μου</w:t>
      </w:r>
      <w:r w:rsidR="00455E1A">
        <w:rPr>
          <w:rFonts w:ascii="Times New Roman" w:hAnsi="Times New Roman" w:cs="Times New Roman"/>
          <w:sz w:val="24"/>
          <w:szCs w:val="24"/>
        </w:rPr>
        <w:t xml:space="preserve"> στην ημερίδα</w:t>
      </w:r>
      <w:r w:rsidR="00BD2BE2">
        <w:rPr>
          <w:rFonts w:ascii="Times New Roman" w:hAnsi="Times New Roman" w:cs="Times New Roman"/>
          <w:sz w:val="24"/>
          <w:szCs w:val="24"/>
        </w:rPr>
        <w:t xml:space="preserve"> για τις προϋποθέσεις και την διαδικασία του ν. 4469/2017</w:t>
      </w:r>
      <w:r w:rsidRPr="00246B09">
        <w:rPr>
          <w:rFonts w:ascii="Times New Roman" w:hAnsi="Times New Roman" w:cs="Times New Roman"/>
          <w:sz w:val="24"/>
          <w:szCs w:val="24"/>
        </w:rPr>
        <w:t xml:space="preserve"> έχει ως</w:t>
      </w:r>
      <w:r w:rsidRPr="00246B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B09">
        <w:rPr>
          <w:rFonts w:ascii="Times New Roman" w:hAnsi="Times New Roman" w:cs="Times New Roman"/>
          <w:sz w:val="24"/>
          <w:szCs w:val="24"/>
        </w:rPr>
        <w:t>στόχο</w:t>
      </w:r>
      <w:r w:rsidR="00775523" w:rsidRPr="00246B09">
        <w:rPr>
          <w:rFonts w:ascii="Times New Roman" w:hAnsi="Times New Roman" w:cs="Times New Roman"/>
          <w:sz w:val="24"/>
          <w:szCs w:val="24"/>
        </w:rPr>
        <w:t xml:space="preserve"> να</w:t>
      </w:r>
      <w:r w:rsidRPr="00246B09">
        <w:rPr>
          <w:rFonts w:ascii="Times New Roman" w:hAnsi="Times New Roman" w:cs="Times New Roman"/>
          <w:sz w:val="24"/>
          <w:szCs w:val="24"/>
        </w:rPr>
        <w:t xml:space="preserve"> προσεγγίσει συστημικά το νέο κανονιστικό πλαίσιο του εξωδικαστικού μηχανισμού και να παρουσιάζει εν συντομία ευρύτερα νομικά ζητήματα</w:t>
      </w:r>
      <w:r w:rsidR="00775523" w:rsidRPr="00246B09">
        <w:rPr>
          <w:rFonts w:ascii="Times New Roman" w:hAnsi="Times New Roman" w:cs="Times New Roman"/>
          <w:sz w:val="24"/>
          <w:szCs w:val="24"/>
        </w:rPr>
        <w:t>.</w:t>
      </w:r>
      <w:r w:rsidRPr="00246B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E08613" w14:textId="77777777" w:rsidR="00EA2C9D" w:rsidRDefault="009B0283" w:rsidP="008D4F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C9D">
        <w:rPr>
          <w:rFonts w:ascii="Times New Roman" w:hAnsi="Times New Roman" w:cs="Times New Roman"/>
          <w:b/>
          <w:sz w:val="24"/>
          <w:szCs w:val="24"/>
        </w:rPr>
        <w:t>Εισαγωγικά,</w:t>
      </w:r>
      <w:r w:rsidRPr="00246B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4375AA" w14:textId="10940DC2" w:rsidR="00AA729B" w:rsidRPr="00246B09" w:rsidRDefault="009B0283" w:rsidP="008D4F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09">
        <w:rPr>
          <w:rFonts w:ascii="Times New Roman" w:hAnsi="Times New Roman" w:cs="Times New Roman"/>
          <w:sz w:val="24"/>
          <w:szCs w:val="24"/>
        </w:rPr>
        <w:t>ας μου επιτραπεί να</w:t>
      </w:r>
      <w:r w:rsidR="00AA729B" w:rsidRPr="00246B09">
        <w:rPr>
          <w:rFonts w:ascii="Times New Roman" w:hAnsi="Times New Roman" w:cs="Times New Roman"/>
          <w:sz w:val="24"/>
          <w:szCs w:val="24"/>
        </w:rPr>
        <w:t xml:space="preserve"> κάνω μια σύντομη</w:t>
      </w:r>
      <w:r w:rsidRPr="00246B09">
        <w:rPr>
          <w:rFonts w:ascii="Times New Roman" w:hAnsi="Times New Roman" w:cs="Times New Roman"/>
          <w:sz w:val="24"/>
          <w:szCs w:val="24"/>
        </w:rPr>
        <w:t xml:space="preserve"> </w:t>
      </w:r>
      <w:r w:rsidR="00AA729B" w:rsidRPr="00246B09">
        <w:rPr>
          <w:rFonts w:ascii="Times New Roman" w:hAnsi="Times New Roman" w:cs="Times New Roman"/>
          <w:sz w:val="24"/>
          <w:szCs w:val="24"/>
        </w:rPr>
        <w:t>αναφορά</w:t>
      </w:r>
      <w:r w:rsidRPr="00246B09">
        <w:rPr>
          <w:rFonts w:ascii="Times New Roman" w:hAnsi="Times New Roman" w:cs="Times New Roman"/>
          <w:sz w:val="24"/>
          <w:szCs w:val="24"/>
        </w:rPr>
        <w:t xml:space="preserve"> στ</w:t>
      </w:r>
      <w:r w:rsidR="00775523" w:rsidRPr="00246B09">
        <w:rPr>
          <w:rFonts w:ascii="Times New Roman" w:hAnsi="Times New Roman" w:cs="Times New Roman"/>
          <w:sz w:val="24"/>
          <w:szCs w:val="24"/>
        </w:rPr>
        <w:t xml:space="preserve">ο </w:t>
      </w:r>
      <w:r w:rsidR="00853CC7" w:rsidRPr="00246B09">
        <w:rPr>
          <w:rFonts w:ascii="Times New Roman" w:hAnsi="Times New Roman" w:cs="Times New Roman"/>
          <w:sz w:val="24"/>
          <w:szCs w:val="24"/>
        </w:rPr>
        <w:t xml:space="preserve">ευρύ </w:t>
      </w:r>
      <w:r w:rsidR="00775523" w:rsidRPr="00246B09">
        <w:rPr>
          <w:rFonts w:ascii="Times New Roman" w:hAnsi="Times New Roman" w:cs="Times New Roman"/>
          <w:sz w:val="24"/>
          <w:szCs w:val="24"/>
        </w:rPr>
        <w:t xml:space="preserve">ζήτημα των </w:t>
      </w:r>
      <w:r w:rsidR="00B349FE" w:rsidRPr="00246B09">
        <w:rPr>
          <w:rFonts w:ascii="Times New Roman" w:hAnsi="Times New Roman" w:cs="Times New Roman"/>
          <w:sz w:val="24"/>
          <w:szCs w:val="24"/>
        </w:rPr>
        <w:t>«</w:t>
      </w:r>
      <w:r w:rsidR="00AA729B" w:rsidRPr="00246B09">
        <w:rPr>
          <w:rFonts w:ascii="Times New Roman" w:hAnsi="Times New Roman" w:cs="Times New Roman"/>
          <w:sz w:val="24"/>
          <w:szCs w:val="24"/>
        </w:rPr>
        <w:t>μη εξυπηρετούμενων δανείων</w:t>
      </w:r>
      <w:r w:rsidR="00B349FE" w:rsidRPr="00246B09">
        <w:rPr>
          <w:rFonts w:ascii="Times New Roman" w:hAnsi="Times New Roman" w:cs="Times New Roman"/>
          <w:sz w:val="24"/>
          <w:szCs w:val="24"/>
        </w:rPr>
        <w:t>»</w:t>
      </w:r>
      <w:r w:rsidR="00AA729B" w:rsidRPr="00246B09">
        <w:rPr>
          <w:rFonts w:ascii="Times New Roman" w:hAnsi="Times New Roman" w:cs="Times New Roman"/>
          <w:sz w:val="24"/>
          <w:szCs w:val="24"/>
        </w:rPr>
        <w:t>, τα οποία</w:t>
      </w:r>
      <w:r w:rsidR="00AE4C80" w:rsidRPr="00246B09">
        <w:rPr>
          <w:rFonts w:ascii="Times New Roman" w:hAnsi="Times New Roman" w:cs="Times New Roman"/>
          <w:sz w:val="24"/>
          <w:szCs w:val="24"/>
        </w:rPr>
        <w:t>, ομολογουμένως,</w:t>
      </w:r>
      <w:r w:rsidR="00AA729B" w:rsidRPr="00246B09">
        <w:rPr>
          <w:rFonts w:ascii="Times New Roman" w:hAnsi="Times New Roman" w:cs="Times New Roman"/>
          <w:sz w:val="24"/>
          <w:szCs w:val="24"/>
        </w:rPr>
        <w:t xml:space="preserve"> στην</w:t>
      </w:r>
      <w:r w:rsidR="00CE039B" w:rsidRPr="00246B09">
        <w:rPr>
          <w:rFonts w:ascii="Times New Roman" w:hAnsi="Times New Roman" w:cs="Times New Roman"/>
          <w:sz w:val="24"/>
          <w:szCs w:val="24"/>
        </w:rPr>
        <w:t xml:space="preserve"> </w:t>
      </w:r>
      <w:r w:rsidR="00AA729B" w:rsidRPr="00246B09">
        <w:rPr>
          <w:rFonts w:ascii="Times New Roman" w:hAnsi="Times New Roman" w:cs="Times New Roman"/>
          <w:sz w:val="24"/>
          <w:szCs w:val="24"/>
        </w:rPr>
        <w:t>περίπτωση</w:t>
      </w:r>
      <w:r w:rsidR="00CE039B" w:rsidRPr="00246B09">
        <w:rPr>
          <w:rFonts w:ascii="Times New Roman" w:hAnsi="Times New Roman" w:cs="Times New Roman"/>
          <w:sz w:val="24"/>
          <w:szCs w:val="24"/>
        </w:rPr>
        <w:t xml:space="preserve"> της χώρας μας</w:t>
      </w:r>
      <w:r w:rsidR="00AA729B" w:rsidRPr="00246B09">
        <w:rPr>
          <w:rFonts w:ascii="Times New Roman" w:hAnsi="Times New Roman" w:cs="Times New Roman"/>
          <w:sz w:val="24"/>
          <w:szCs w:val="24"/>
        </w:rPr>
        <w:t xml:space="preserve"> αναδείχθησαν σε πραγματική</w:t>
      </w:r>
      <w:r w:rsidR="00B349FE" w:rsidRPr="00246B09">
        <w:rPr>
          <w:rFonts w:ascii="Times New Roman" w:hAnsi="Times New Roman" w:cs="Times New Roman"/>
          <w:sz w:val="24"/>
          <w:szCs w:val="24"/>
        </w:rPr>
        <w:t xml:space="preserve"> οικονομική γάγγραινα, καθότι</w:t>
      </w:r>
      <w:r w:rsidR="00CE039B" w:rsidRPr="00246B09">
        <w:rPr>
          <w:rFonts w:ascii="Times New Roman" w:hAnsi="Times New Roman" w:cs="Times New Roman"/>
          <w:sz w:val="24"/>
          <w:szCs w:val="24"/>
        </w:rPr>
        <w:t>,</w:t>
      </w:r>
      <w:r w:rsidR="00B349FE" w:rsidRPr="00246B09">
        <w:rPr>
          <w:rFonts w:ascii="Times New Roman" w:hAnsi="Times New Roman" w:cs="Times New Roman"/>
          <w:sz w:val="24"/>
          <w:szCs w:val="24"/>
        </w:rPr>
        <w:t xml:space="preserve"> καταφανώς</w:t>
      </w:r>
      <w:r w:rsidR="00CE039B" w:rsidRPr="00246B09">
        <w:rPr>
          <w:rFonts w:ascii="Times New Roman" w:hAnsi="Times New Roman" w:cs="Times New Roman"/>
          <w:sz w:val="24"/>
          <w:szCs w:val="24"/>
        </w:rPr>
        <w:t>,</w:t>
      </w:r>
      <w:r w:rsidR="00B349FE" w:rsidRPr="00246B09">
        <w:rPr>
          <w:rFonts w:ascii="Times New Roman" w:hAnsi="Times New Roman" w:cs="Times New Roman"/>
          <w:sz w:val="24"/>
          <w:szCs w:val="24"/>
        </w:rPr>
        <w:t xml:space="preserve"> παρέλυσαν την κύρια λειτουργία του χρηματοπιστωτικού συστήματος</w:t>
      </w:r>
      <w:r w:rsidR="00CE039B" w:rsidRPr="00246B09">
        <w:rPr>
          <w:rFonts w:ascii="Times New Roman" w:hAnsi="Times New Roman" w:cs="Times New Roman"/>
          <w:sz w:val="24"/>
          <w:szCs w:val="24"/>
        </w:rPr>
        <w:t>,</w:t>
      </w:r>
      <w:r w:rsidR="00775523" w:rsidRPr="00246B09">
        <w:rPr>
          <w:rFonts w:ascii="Times New Roman" w:hAnsi="Times New Roman" w:cs="Times New Roman"/>
          <w:sz w:val="24"/>
          <w:szCs w:val="24"/>
        </w:rPr>
        <w:t xml:space="preserve"> δηλ.</w:t>
      </w:r>
      <w:r w:rsidR="00B349FE" w:rsidRPr="00246B09">
        <w:rPr>
          <w:rFonts w:ascii="Times New Roman" w:hAnsi="Times New Roman" w:cs="Times New Roman"/>
          <w:sz w:val="24"/>
          <w:szCs w:val="24"/>
        </w:rPr>
        <w:t xml:space="preserve"> την χρηματοδότηση της πραγματικής Οικονομίας.</w:t>
      </w:r>
    </w:p>
    <w:p w14:paraId="3805E5AE" w14:textId="77777777" w:rsidR="00B349FE" w:rsidRPr="00246B09" w:rsidRDefault="00CE039B" w:rsidP="00011B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09">
        <w:rPr>
          <w:rFonts w:ascii="Times New Roman" w:hAnsi="Times New Roman" w:cs="Times New Roman"/>
          <w:sz w:val="24"/>
          <w:szCs w:val="24"/>
        </w:rPr>
        <w:t xml:space="preserve">Είναι αναντίρρητο </w:t>
      </w:r>
      <w:r w:rsidR="00853CC7" w:rsidRPr="00246B09">
        <w:rPr>
          <w:rFonts w:ascii="Times New Roman" w:hAnsi="Times New Roman" w:cs="Times New Roman"/>
          <w:sz w:val="24"/>
          <w:szCs w:val="24"/>
        </w:rPr>
        <w:t>πως</w:t>
      </w:r>
      <w:r w:rsidR="00775523" w:rsidRPr="00246B09">
        <w:rPr>
          <w:rFonts w:ascii="Times New Roman" w:hAnsi="Times New Roman" w:cs="Times New Roman"/>
          <w:sz w:val="24"/>
          <w:szCs w:val="24"/>
        </w:rPr>
        <w:t xml:space="preserve"> μετά το ξέσπασμα της διεθνούς οικονομικής κρίσης του 2008 σε πλείστες χώρες κατέστη υψηλή προτεραιότητα</w:t>
      </w:r>
      <w:r w:rsidR="00C35AA2" w:rsidRPr="00246B09">
        <w:rPr>
          <w:rFonts w:ascii="Times New Roman" w:hAnsi="Times New Roman" w:cs="Times New Roman"/>
          <w:sz w:val="24"/>
          <w:szCs w:val="24"/>
        </w:rPr>
        <w:t xml:space="preserve"> για το πολιτικό-οικονομικό σύστημα</w:t>
      </w:r>
      <w:r w:rsidR="00775523" w:rsidRPr="00246B09">
        <w:rPr>
          <w:rFonts w:ascii="Times New Roman" w:hAnsi="Times New Roman" w:cs="Times New Roman"/>
          <w:sz w:val="24"/>
          <w:szCs w:val="24"/>
        </w:rPr>
        <w:t xml:space="preserve"> </w:t>
      </w:r>
      <w:r w:rsidRPr="00246B09">
        <w:rPr>
          <w:rFonts w:ascii="Times New Roman" w:hAnsi="Times New Roman" w:cs="Times New Roman"/>
          <w:sz w:val="24"/>
          <w:szCs w:val="24"/>
        </w:rPr>
        <w:t>η</w:t>
      </w:r>
      <w:r w:rsidR="00AE4C80" w:rsidRPr="00246B09">
        <w:rPr>
          <w:rFonts w:ascii="Times New Roman" w:hAnsi="Times New Roman" w:cs="Times New Roman"/>
          <w:sz w:val="24"/>
          <w:szCs w:val="24"/>
        </w:rPr>
        <w:t xml:space="preserve"> προσπάθεια επίλυσης</w:t>
      </w:r>
      <w:r w:rsidR="00C35AA2" w:rsidRPr="00246B09">
        <w:rPr>
          <w:rFonts w:ascii="Times New Roman" w:hAnsi="Times New Roman" w:cs="Times New Roman"/>
          <w:sz w:val="24"/>
          <w:szCs w:val="24"/>
        </w:rPr>
        <w:t xml:space="preserve"> του προβλήματος</w:t>
      </w:r>
      <w:r w:rsidR="00AE4C80" w:rsidRPr="00246B09">
        <w:rPr>
          <w:rFonts w:ascii="Times New Roman" w:hAnsi="Times New Roman" w:cs="Times New Roman"/>
          <w:sz w:val="24"/>
          <w:szCs w:val="24"/>
        </w:rPr>
        <w:t xml:space="preserve"> τ</w:t>
      </w:r>
      <w:r w:rsidR="00AA729B" w:rsidRPr="00246B09">
        <w:rPr>
          <w:rFonts w:ascii="Times New Roman" w:hAnsi="Times New Roman" w:cs="Times New Roman"/>
          <w:sz w:val="24"/>
          <w:szCs w:val="24"/>
        </w:rPr>
        <w:t>η</w:t>
      </w:r>
      <w:r w:rsidR="00AE4C80" w:rsidRPr="00246B09">
        <w:rPr>
          <w:rFonts w:ascii="Times New Roman" w:hAnsi="Times New Roman" w:cs="Times New Roman"/>
          <w:sz w:val="24"/>
          <w:szCs w:val="24"/>
        </w:rPr>
        <w:t>ς</w:t>
      </w:r>
      <w:r w:rsidR="00AA729B" w:rsidRPr="00246B09">
        <w:rPr>
          <w:rFonts w:ascii="Times New Roman" w:hAnsi="Times New Roman" w:cs="Times New Roman"/>
          <w:sz w:val="24"/>
          <w:szCs w:val="24"/>
        </w:rPr>
        <w:t xml:space="preserve"> σώρευση</w:t>
      </w:r>
      <w:r w:rsidR="00AE4C80" w:rsidRPr="00246B09">
        <w:rPr>
          <w:rFonts w:ascii="Times New Roman" w:hAnsi="Times New Roman" w:cs="Times New Roman"/>
          <w:sz w:val="24"/>
          <w:szCs w:val="24"/>
        </w:rPr>
        <w:t>ς</w:t>
      </w:r>
      <w:r w:rsidR="00AA729B" w:rsidRPr="00246B09">
        <w:rPr>
          <w:rFonts w:ascii="Times New Roman" w:hAnsi="Times New Roman" w:cs="Times New Roman"/>
          <w:sz w:val="24"/>
          <w:szCs w:val="24"/>
        </w:rPr>
        <w:t xml:space="preserve"> </w:t>
      </w:r>
      <w:r w:rsidR="00B349FE" w:rsidRPr="00246B09">
        <w:rPr>
          <w:rFonts w:ascii="Times New Roman" w:hAnsi="Times New Roman" w:cs="Times New Roman"/>
          <w:sz w:val="24"/>
          <w:szCs w:val="24"/>
        </w:rPr>
        <w:t xml:space="preserve">των </w:t>
      </w:r>
      <w:r w:rsidR="00AA729B" w:rsidRPr="00246B09">
        <w:rPr>
          <w:rFonts w:ascii="Times New Roman" w:hAnsi="Times New Roman" w:cs="Times New Roman"/>
          <w:sz w:val="24"/>
          <w:szCs w:val="24"/>
        </w:rPr>
        <w:t xml:space="preserve">«κόκκινων δανείων» </w:t>
      </w:r>
      <w:r w:rsidR="00AE4C80" w:rsidRPr="00246B09">
        <w:rPr>
          <w:rFonts w:ascii="Times New Roman" w:hAnsi="Times New Roman" w:cs="Times New Roman"/>
          <w:sz w:val="24"/>
          <w:szCs w:val="24"/>
        </w:rPr>
        <w:t xml:space="preserve">στα χαρτοφυλάκια των </w:t>
      </w:r>
      <w:r w:rsidR="00AA729B" w:rsidRPr="00246B09">
        <w:rPr>
          <w:rFonts w:ascii="Times New Roman" w:hAnsi="Times New Roman" w:cs="Times New Roman"/>
          <w:sz w:val="24"/>
          <w:szCs w:val="24"/>
        </w:rPr>
        <w:t>τραπεζών</w:t>
      </w:r>
      <w:r w:rsidR="00AE4C80" w:rsidRPr="00246B09">
        <w:rPr>
          <w:rFonts w:ascii="Times New Roman" w:hAnsi="Times New Roman" w:cs="Times New Roman"/>
          <w:sz w:val="24"/>
          <w:szCs w:val="24"/>
        </w:rPr>
        <w:t xml:space="preserve"> </w:t>
      </w:r>
      <w:r w:rsidR="00B349FE" w:rsidRPr="00246B09">
        <w:rPr>
          <w:rFonts w:ascii="Times New Roman" w:hAnsi="Times New Roman" w:cs="Times New Roman"/>
          <w:sz w:val="24"/>
          <w:szCs w:val="24"/>
        </w:rPr>
        <w:t xml:space="preserve">και ευρύτερα </w:t>
      </w:r>
      <w:r w:rsidR="00C35AA2" w:rsidRPr="00246B09">
        <w:rPr>
          <w:rFonts w:ascii="Times New Roman" w:hAnsi="Times New Roman" w:cs="Times New Roman"/>
          <w:sz w:val="24"/>
          <w:szCs w:val="24"/>
        </w:rPr>
        <w:t>τ</w:t>
      </w:r>
      <w:r w:rsidR="00B349FE" w:rsidRPr="00246B09">
        <w:rPr>
          <w:rFonts w:ascii="Times New Roman" w:hAnsi="Times New Roman" w:cs="Times New Roman"/>
          <w:sz w:val="24"/>
          <w:szCs w:val="24"/>
        </w:rPr>
        <w:t>η</w:t>
      </w:r>
      <w:r w:rsidR="00C35AA2" w:rsidRPr="00246B09">
        <w:rPr>
          <w:rFonts w:ascii="Times New Roman" w:hAnsi="Times New Roman" w:cs="Times New Roman"/>
          <w:sz w:val="24"/>
          <w:szCs w:val="24"/>
        </w:rPr>
        <w:t>ς</w:t>
      </w:r>
      <w:r w:rsidR="00B349FE" w:rsidRPr="00246B09">
        <w:rPr>
          <w:rFonts w:ascii="Times New Roman" w:hAnsi="Times New Roman" w:cs="Times New Roman"/>
          <w:sz w:val="24"/>
          <w:szCs w:val="24"/>
        </w:rPr>
        <w:t xml:space="preserve"> εξυγ</w:t>
      </w:r>
      <w:r w:rsidR="00775523" w:rsidRPr="00246B09">
        <w:rPr>
          <w:rFonts w:ascii="Times New Roman" w:hAnsi="Times New Roman" w:cs="Times New Roman"/>
          <w:sz w:val="24"/>
          <w:szCs w:val="24"/>
        </w:rPr>
        <w:t>ίανση</w:t>
      </w:r>
      <w:r w:rsidR="00C35AA2" w:rsidRPr="00246B09">
        <w:rPr>
          <w:rFonts w:ascii="Times New Roman" w:hAnsi="Times New Roman" w:cs="Times New Roman"/>
          <w:sz w:val="24"/>
          <w:szCs w:val="24"/>
        </w:rPr>
        <w:t>ς</w:t>
      </w:r>
      <w:r w:rsidR="00775523" w:rsidRPr="00246B09">
        <w:rPr>
          <w:rFonts w:ascii="Times New Roman" w:hAnsi="Times New Roman" w:cs="Times New Roman"/>
          <w:sz w:val="24"/>
          <w:szCs w:val="24"/>
        </w:rPr>
        <w:t xml:space="preserve"> του τραπεζικού συστήματος.</w:t>
      </w:r>
    </w:p>
    <w:p w14:paraId="57CC8F04" w14:textId="1AAF5038" w:rsidR="009B0283" w:rsidRPr="00246B09" w:rsidRDefault="00CE039B" w:rsidP="00011B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09">
        <w:rPr>
          <w:rFonts w:ascii="Times New Roman" w:hAnsi="Times New Roman" w:cs="Times New Roman"/>
          <w:sz w:val="24"/>
          <w:szCs w:val="24"/>
        </w:rPr>
        <w:t>Ειδικότερα, σ</w:t>
      </w:r>
      <w:r w:rsidR="00B349FE" w:rsidRPr="00246B09">
        <w:rPr>
          <w:rFonts w:ascii="Times New Roman" w:hAnsi="Times New Roman" w:cs="Times New Roman"/>
          <w:sz w:val="24"/>
          <w:szCs w:val="24"/>
        </w:rPr>
        <w:t>την περίπτωση της Ελλάδας</w:t>
      </w:r>
      <w:r w:rsidR="00AA729B" w:rsidRPr="00246B09">
        <w:rPr>
          <w:rFonts w:ascii="Times New Roman" w:hAnsi="Times New Roman" w:cs="Times New Roman"/>
          <w:sz w:val="24"/>
          <w:szCs w:val="24"/>
        </w:rPr>
        <w:t xml:space="preserve"> </w:t>
      </w:r>
      <w:r w:rsidRPr="00246B09">
        <w:rPr>
          <w:rFonts w:ascii="Times New Roman" w:hAnsi="Times New Roman" w:cs="Times New Roman"/>
          <w:sz w:val="24"/>
          <w:szCs w:val="24"/>
        </w:rPr>
        <w:t xml:space="preserve">διαπιστώνεται ότι </w:t>
      </w:r>
      <w:r w:rsidR="00AA729B" w:rsidRPr="00246B09">
        <w:rPr>
          <w:rFonts w:ascii="Times New Roman" w:hAnsi="Times New Roman" w:cs="Times New Roman"/>
          <w:sz w:val="24"/>
          <w:szCs w:val="24"/>
        </w:rPr>
        <w:t>προ</w:t>
      </w:r>
      <w:r w:rsidR="00B349FE" w:rsidRPr="00246B09">
        <w:rPr>
          <w:rFonts w:ascii="Times New Roman" w:hAnsi="Times New Roman" w:cs="Times New Roman"/>
          <w:sz w:val="24"/>
          <w:szCs w:val="24"/>
        </w:rPr>
        <w:t>κρίθηκαν</w:t>
      </w:r>
      <w:r w:rsidR="00AA729B" w:rsidRPr="00246B09">
        <w:rPr>
          <w:rFonts w:ascii="Times New Roman" w:hAnsi="Times New Roman" w:cs="Times New Roman"/>
          <w:sz w:val="24"/>
          <w:szCs w:val="24"/>
        </w:rPr>
        <w:t xml:space="preserve"> τρεις βασικές </w:t>
      </w:r>
      <w:r w:rsidR="00B349FE" w:rsidRPr="00246B09">
        <w:rPr>
          <w:rFonts w:ascii="Times New Roman" w:hAnsi="Times New Roman" w:cs="Times New Roman"/>
          <w:sz w:val="24"/>
          <w:szCs w:val="24"/>
        </w:rPr>
        <w:t>λύσεις</w:t>
      </w:r>
      <w:r w:rsidR="00AA729B" w:rsidRPr="00246B09">
        <w:rPr>
          <w:rFonts w:ascii="Times New Roman" w:hAnsi="Times New Roman" w:cs="Times New Roman"/>
          <w:sz w:val="24"/>
          <w:szCs w:val="24"/>
        </w:rPr>
        <w:t xml:space="preserve"> για</w:t>
      </w:r>
      <w:r w:rsidR="0025084A" w:rsidRPr="00246B09">
        <w:rPr>
          <w:rFonts w:ascii="Times New Roman" w:hAnsi="Times New Roman" w:cs="Times New Roman"/>
          <w:sz w:val="24"/>
          <w:szCs w:val="24"/>
        </w:rPr>
        <w:t xml:space="preserve"> την</w:t>
      </w:r>
      <w:r w:rsidR="00AA729B" w:rsidRPr="00246B09">
        <w:rPr>
          <w:rFonts w:ascii="Times New Roman" w:hAnsi="Times New Roman" w:cs="Times New Roman"/>
          <w:sz w:val="24"/>
          <w:szCs w:val="24"/>
        </w:rPr>
        <w:t xml:space="preserve"> </w:t>
      </w:r>
      <w:r w:rsidR="000617E8" w:rsidRPr="00246B09">
        <w:rPr>
          <w:rFonts w:ascii="Times New Roman" w:hAnsi="Times New Roman" w:cs="Times New Roman"/>
          <w:sz w:val="24"/>
          <w:szCs w:val="24"/>
        </w:rPr>
        <w:t>αποδέσμ</w:t>
      </w:r>
      <w:r w:rsidR="00353CB6" w:rsidRPr="00246B09">
        <w:rPr>
          <w:rFonts w:ascii="Times New Roman" w:hAnsi="Times New Roman" w:cs="Times New Roman"/>
          <w:sz w:val="24"/>
          <w:szCs w:val="24"/>
        </w:rPr>
        <w:t>ε</w:t>
      </w:r>
      <w:r w:rsidR="000617E8" w:rsidRPr="00246B09">
        <w:rPr>
          <w:rFonts w:ascii="Times New Roman" w:hAnsi="Times New Roman" w:cs="Times New Roman"/>
          <w:sz w:val="24"/>
          <w:szCs w:val="24"/>
        </w:rPr>
        <w:t>υση</w:t>
      </w:r>
      <w:r w:rsidR="00B349FE" w:rsidRPr="00246B09">
        <w:rPr>
          <w:rFonts w:ascii="Times New Roman" w:hAnsi="Times New Roman" w:cs="Times New Roman"/>
          <w:sz w:val="24"/>
          <w:szCs w:val="24"/>
        </w:rPr>
        <w:t xml:space="preserve"> των τραπεζικών χαρτοφυλακίων από </w:t>
      </w:r>
      <w:r w:rsidR="00C35AA2" w:rsidRPr="00246B09">
        <w:rPr>
          <w:rFonts w:ascii="Times New Roman" w:hAnsi="Times New Roman" w:cs="Times New Roman"/>
          <w:sz w:val="24"/>
          <w:szCs w:val="24"/>
        </w:rPr>
        <w:t>το άχθος των «κόκκινων δανείων</w:t>
      </w:r>
      <w:r w:rsidR="00B349FE" w:rsidRPr="00246B09">
        <w:rPr>
          <w:rFonts w:ascii="Times New Roman" w:hAnsi="Times New Roman" w:cs="Times New Roman"/>
          <w:sz w:val="24"/>
          <w:szCs w:val="24"/>
        </w:rPr>
        <w:t>»</w:t>
      </w:r>
      <w:r w:rsidR="00011B66" w:rsidRPr="00246B09">
        <w:rPr>
          <w:rFonts w:ascii="Times New Roman" w:hAnsi="Times New Roman" w:cs="Times New Roman"/>
          <w:sz w:val="24"/>
          <w:szCs w:val="24"/>
        </w:rPr>
        <w:t xml:space="preserve">: α) </w:t>
      </w:r>
      <w:r w:rsidR="00B349FE" w:rsidRPr="00246B09">
        <w:rPr>
          <w:rFonts w:ascii="Times New Roman" w:hAnsi="Times New Roman" w:cs="Times New Roman"/>
          <w:sz w:val="24"/>
          <w:szCs w:val="24"/>
        </w:rPr>
        <w:t>η</w:t>
      </w:r>
      <w:r w:rsidR="00306CA7" w:rsidRPr="00246B09">
        <w:rPr>
          <w:rFonts w:ascii="Times New Roman" w:hAnsi="Times New Roman" w:cs="Times New Roman"/>
          <w:sz w:val="24"/>
          <w:szCs w:val="24"/>
        </w:rPr>
        <w:t xml:space="preserve"> κανονικοποίηση </w:t>
      </w:r>
      <w:r w:rsidR="004D3A73" w:rsidRPr="00246B09">
        <w:rPr>
          <w:rFonts w:ascii="Times New Roman" w:hAnsi="Times New Roman" w:cs="Times New Roman"/>
          <w:sz w:val="24"/>
          <w:szCs w:val="24"/>
        </w:rPr>
        <w:t>-</w:t>
      </w:r>
      <w:r w:rsidRPr="00246B09">
        <w:rPr>
          <w:rFonts w:ascii="Times New Roman" w:hAnsi="Times New Roman" w:cs="Times New Roman"/>
          <w:sz w:val="24"/>
          <w:szCs w:val="24"/>
        </w:rPr>
        <w:t xml:space="preserve"> </w:t>
      </w:r>
      <w:r w:rsidR="00306CA7" w:rsidRPr="00246B09">
        <w:rPr>
          <w:rFonts w:ascii="Times New Roman" w:hAnsi="Times New Roman" w:cs="Times New Roman"/>
          <w:sz w:val="24"/>
          <w:szCs w:val="24"/>
        </w:rPr>
        <w:t>οριοθέτηση και ανάπτυξη</w:t>
      </w:r>
      <w:r w:rsidR="00011B66" w:rsidRPr="00246B09">
        <w:rPr>
          <w:rFonts w:ascii="Times New Roman" w:hAnsi="Times New Roman" w:cs="Times New Roman"/>
          <w:sz w:val="24"/>
          <w:szCs w:val="24"/>
        </w:rPr>
        <w:t xml:space="preserve"> της δευτερογενούς αγοράς δανείων (βλ.</w:t>
      </w:r>
      <w:r w:rsidR="00B349FE" w:rsidRPr="00246B09">
        <w:rPr>
          <w:rFonts w:ascii="Times New Roman" w:hAnsi="Times New Roman" w:cs="Times New Roman"/>
          <w:sz w:val="24"/>
          <w:szCs w:val="24"/>
        </w:rPr>
        <w:t xml:space="preserve"> ν.</w:t>
      </w:r>
      <w:r w:rsidRPr="00246B09">
        <w:rPr>
          <w:rFonts w:ascii="Times New Roman" w:hAnsi="Times New Roman" w:cs="Times New Roman"/>
          <w:sz w:val="24"/>
          <w:szCs w:val="24"/>
        </w:rPr>
        <w:t xml:space="preserve"> </w:t>
      </w:r>
      <w:r w:rsidR="00306CA7" w:rsidRPr="00246B09">
        <w:rPr>
          <w:rFonts w:ascii="Times New Roman" w:hAnsi="Times New Roman" w:cs="Times New Roman"/>
          <w:sz w:val="24"/>
          <w:szCs w:val="24"/>
        </w:rPr>
        <w:t>4354/2015</w:t>
      </w:r>
      <w:r w:rsidRPr="00246B09">
        <w:rPr>
          <w:rFonts w:ascii="Times New Roman" w:hAnsi="Times New Roman" w:cs="Times New Roman"/>
          <w:sz w:val="24"/>
          <w:szCs w:val="24"/>
        </w:rPr>
        <w:t xml:space="preserve"> για την διαχείριση των μη εξυπηρετούμενων δανείων</w:t>
      </w:r>
      <w:r w:rsidR="00011B66" w:rsidRPr="00246B09">
        <w:rPr>
          <w:rFonts w:ascii="Times New Roman" w:hAnsi="Times New Roman" w:cs="Times New Roman"/>
          <w:sz w:val="24"/>
          <w:szCs w:val="24"/>
        </w:rPr>
        <w:t xml:space="preserve">), β) </w:t>
      </w:r>
      <w:r w:rsidR="00B349FE" w:rsidRPr="00246B09">
        <w:rPr>
          <w:rFonts w:ascii="Times New Roman" w:hAnsi="Times New Roman" w:cs="Times New Roman"/>
          <w:sz w:val="24"/>
          <w:szCs w:val="24"/>
        </w:rPr>
        <w:t>η</w:t>
      </w:r>
      <w:r w:rsidR="00011B66" w:rsidRPr="00246B09">
        <w:rPr>
          <w:rFonts w:ascii="Times New Roman" w:hAnsi="Times New Roman" w:cs="Times New Roman"/>
          <w:sz w:val="24"/>
          <w:szCs w:val="24"/>
        </w:rPr>
        <w:t xml:space="preserve"> αναμόρφωση του δικαίου της αναγκαστικής εκτέλεσης (βλ. </w:t>
      </w:r>
      <w:r w:rsidR="00B349FE" w:rsidRPr="00246B09">
        <w:rPr>
          <w:rFonts w:ascii="Times New Roman" w:hAnsi="Times New Roman" w:cs="Times New Roman"/>
          <w:sz w:val="24"/>
          <w:szCs w:val="24"/>
        </w:rPr>
        <w:t>νέο ΚΠολΔ και κανονιστικό πλαίσιο</w:t>
      </w:r>
      <w:r w:rsidR="00011B66" w:rsidRPr="00246B09">
        <w:rPr>
          <w:rFonts w:ascii="Times New Roman" w:hAnsi="Times New Roman" w:cs="Times New Roman"/>
          <w:sz w:val="24"/>
          <w:szCs w:val="24"/>
        </w:rPr>
        <w:t xml:space="preserve"> </w:t>
      </w:r>
      <w:r w:rsidR="00B349FE" w:rsidRPr="00246B09">
        <w:rPr>
          <w:rFonts w:ascii="Times New Roman" w:hAnsi="Times New Roman" w:cs="Times New Roman"/>
          <w:sz w:val="24"/>
          <w:szCs w:val="24"/>
        </w:rPr>
        <w:t xml:space="preserve">για τους </w:t>
      </w:r>
      <w:r w:rsidR="00011B66" w:rsidRPr="00246B09">
        <w:rPr>
          <w:rFonts w:ascii="Times New Roman" w:hAnsi="Times New Roman" w:cs="Times New Roman"/>
          <w:sz w:val="24"/>
          <w:szCs w:val="24"/>
        </w:rPr>
        <w:t>ηλεκτρονικ</w:t>
      </w:r>
      <w:r w:rsidR="00B349FE" w:rsidRPr="00246B09">
        <w:rPr>
          <w:rFonts w:ascii="Times New Roman" w:hAnsi="Times New Roman" w:cs="Times New Roman"/>
          <w:sz w:val="24"/>
          <w:szCs w:val="24"/>
        </w:rPr>
        <w:t>ούς</w:t>
      </w:r>
      <w:r w:rsidR="00011B66" w:rsidRPr="00246B09">
        <w:rPr>
          <w:rFonts w:ascii="Times New Roman" w:hAnsi="Times New Roman" w:cs="Times New Roman"/>
          <w:sz w:val="24"/>
          <w:szCs w:val="24"/>
        </w:rPr>
        <w:t xml:space="preserve"> πλειστηριασμ</w:t>
      </w:r>
      <w:r w:rsidR="00B349FE" w:rsidRPr="00246B09">
        <w:rPr>
          <w:rFonts w:ascii="Times New Roman" w:hAnsi="Times New Roman" w:cs="Times New Roman"/>
          <w:sz w:val="24"/>
          <w:szCs w:val="24"/>
        </w:rPr>
        <w:t>ούς</w:t>
      </w:r>
      <w:r w:rsidR="0025084A" w:rsidRPr="00246B09">
        <w:rPr>
          <w:rFonts w:ascii="Times New Roman" w:hAnsi="Times New Roman" w:cs="Times New Roman"/>
          <w:sz w:val="24"/>
          <w:szCs w:val="24"/>
        </w:rPr>
        <w:t>)</w:t>
      </w:r>
      <w:r w:rsidRPr="00246B09">
        <w:rPr>
          <w:rFonts w:ascii="Times New Roman" w:hAnsi="Times New Roman" w:cs="Times New Roman"/>
          <w:sz w:val="24"/>
          <w:szCs w:val="24"/>
        </w:rPr>
        <w:t>,</w:t>
      </w:r>
      <w:r w:rsidR="00011B66" w:rsidRPr="00246B09">
        <w:rPr>
          <w:rFonts w:ascii="Times New Roman" w:hAnsi="Times New Roman" w:cs="Times New Roman"/>
          <w:sz w:val="24"/>
          <w:szCs w:val="24"/>
        </w:rPr>
        <w:t xml:space="preserve"> </w:t>
      </w:r>
      <w:r w:rsidR="00455E1A">
        <w:rPr>
          <w:rFonts w:ascii="Times New Roman" w:hAnsi="Times New Roman" w:cs="Times New Roman"/>
          <w:sz w:val="24"/>
          <w:szCs w:val="24"/>
        </w:rPr>
        <w:t>και</w:t>
      </w:r>
      <w:r w:rsidR="00011B66" w:rsidRPr="00246B09">
        <w:rPr>
          <w:rFonts w:ascii="Times New Roman" w:hAnsi="Times New Roman" w:cs="Times New Roman"/>
          <w:sz w:val="24"/>
          <w:szCs w:val="24"/>
        </w:rPr>
        <w:t xml:space="preserve"> γ) </w:t>
      </w:r>
      <w:r w:rsidRPr="00246B09">
        <w:rPr>
          <w:rFonts w:ascii="Times New Roman" w:hAnsi="Times New Roman" w:cs="Times New Roman"/>
          <w:sz w:val="24"/>
          <w:szCs w:val="24"/>
        </w:rPr>
        <w:t>η</w:t>
      </w:r>
      <w:r w:rsidR="00011B66" w:rsidRPr="00246B09">
        <w:rPr>
          <w:rFonts w:ascii="Times New Roman" w:hAnsi="Times New Roman" w:cs="Times New Roman"/>
          <w:sz w:val="24"/>
          <w:szCs w:val="24"/>
        </w:rPr>
        <w:t xml:space="preserve"> θέσπιση </w:t>
      </w:r>
      <w:r w:rsidR="00B349FE" w:rsidRPr="00246B09">
        <w:rPr>
          <w:rFonts w:ascii="Times New Roman" w:hAnsi="Times New Roman" w:cs="Times New Roman"/>
          <w:sz w:val="24"/>
          <w:szCs w:val="24"/>
        </w:rPr>
        <w:t>«</w:t>
      </w:r>
      <w:r w:rsidR="00011B66" w:rsidRPr="00246B09">
        <w:rPr>
          <w:rFonts w:ascii="Times New Roman" w:hAnsi="Times New Roman" w:cs="Times New Roman"/>
          <w:sz w:val="24"/>
          <w:szCs w:val="24"/>
        </w:rPr>
        <w:t>εξω-πτωχευτικών</w:t>
      </w:r>
      <w:r w:rsidR="00B349FE" w:rsidRPr="00246B09">
        <w:rPr>
          <w:rFonts w:ascii="Times New Roman" w:hAnsi="Times New Roman" w:cs="Times New Roman"/>
          <w:sz w:val="24"/>
          <w:szCs w:val="24"/>
        </w:rPr>
        <w:t>» ή</w:t>
      </w:r>
      <w:r w:rsidR="00011B66" w:rsidRPr="00246B09">
        <w:rPr>
          <w:rFonts w:ascii="Times New Roman" w:hAnsi="Times New Roman" w:cs="Times New Roman"/>
          <w:sz w:val="24"/>
          <w:szCs w:val="24"/>
        </w:rPr>
        <w:t xml:space="preserve"> η </w:t>
      </w:r>
      <w:r w:rsidR="00B349FE" w:rsidRPr="00246B09">
        <w:rPr>
          <w:rFonts w:ascii="Times New Roman" w:hAnsi="Times New Roman" w:cs="Times New Roman"/>
          <w:sz w:val="24"/>
          <w:szCs w:val="24"/>
        </w:rPr>
        <w:t>«</w:t>
      </w:r>
      <w:r w:rsidR="00011B66" w:rsidRPr="00246B09">
        <w:rPr>
          <w:rFonts w:ascii="Times New Roman" w:hAnsi="Times New Roman" w:cs="Times New Roman"/>
          <w:sz w:val="24"/>
          <w:szCs w:val="24"/>
        </w:rPr>
        <w:t>παρα-πτωχευτικών</w:t>
      </w:r>
      <w:r w:rsidR="00B349FE" w:rsidRPr="00246B09">
        <w:rPr>
          <w:rFonts w:ascii="Times New Roman" w:hAnsi="Times New Roman" w:cs="Times New Roman"/>
          <w:sz w:val="24"/>
          <w:szCs w:val="24"/>
        </w:rPr>
        <w:t>»</w:t>
      </w:r>
      <w:r w:rsidR="00011B66" w:rsidRPr="00246B09">
        <w:rPr>
          <w:rFonts w:ascii="Times New Roman" w:hAnsi="Times New Roman" w:cs="Times New Roman"/>
          <w:sz w:val="24"/>
          <w:szCs w:val="24"/>
        </w:rPr>
        <w:t xml:space="preserve"> διαδικασιών για την ρύθμιση τραπεζικών οφειλών</w:t>
      </w:r>
      <w:r w:rsidR="00306CA7" w:rsidRPr="00246B09">
        <w:rPr>
          <w:rFonts w:ascii="Times New Roman" w:hAnsi="Times New Roman" w:cs="Times New Roman"/>
          <w:sz w:val="24"/>
          <w:szCs w:val="24"/>
        </w:rPr>
        <w:t xml:space="preserve"> (βλ.</w:t>
      </w:r>
      <w:r w:rsidRPr="00246B09">
        <w:rPr>
          <w:rFonts w:ascii="Times New Roman" w:hAnsi="Times New Roman" w:cs="Times New Roman"/>
          <w:sz w:val="24"/>
          <w:szCs w:val="24"/>
        </w:rPr>
        <w:t xml:space="preserve"> ν. 3869/2010</w:t>
      </w:r>
      <w:r w:rsidR="00392295" w:rsidRPr="00246B09">
        <w:rPr>
          <w:rFonts w:ascii="Times New Roman" w:hAnsi="Times New Roman" w:cs="Times New Roman"/>
          <w:sz w:val="24"/>
          <w:szCs w:val="24"/>
        </w:rPr>
        <w:t xml:space="preserve"> για τα</w:t>
      </w:r>
      <w:r w:rsidR="00306CA7" w:rsidRPr="00246B09">
        <w:rPr>
          <w:rFonts w:ascii="Times New Roman" w:hAnsi="Times New Roman" w:cs="Times New Roman"/>
          <w:sz w:val="24"/>
          <w:szCs w:val="24"/>
        </w:rPr>
        <w:t xml:space="preserve"> υπερχρεωμένα νοικοκυριά</w:t>
      </w:r>
      <w:r w:rsidR="001728A8" w:rsidRPr="00246B09">
        <w:rPr>
          <w:rFonts w:ascii="Times New Roman" w:hAnsi="Times New Roman" w:cs="Times New Roman"/>
          <w:sz w:val="24"/>
          <w:szCs w:val="24"/>
        </w:rPr>
        <w:t xml:space="preserve"> - νόμος </w:t>
      </w:r>
      <w:r w:rsidR="00392295" w:rsidRPr="00246B09">
        <w:rPr>
          <w:rFonts w:ascii="Times New Roman" w:hAnsi="Times New Roman" w:cs="Times New Roman"/>
          <w:sz w:val="24"/>
          <w:szCs w:val="24"/>
        </w:rPr>
        <w:t>«</w:t>
      </w:r>
      <w:r w:rsidR="001728A8" w:rsidRPr="00246B09">
        <w:rPr>
          <w:rFonts w:ascii="Times New Roman" w:hAnsi="Times New Roman" w:cs="Times New Roman"/>
          <w:sz w:val="24"/>
          <w:szCs w:val="24"/>
        </w:rPr>
        <w:t>Κατσέλη</w:t>
      </w:r>
      <w:r w:rsidR="00392295" w:rsidRPr="00246B09">
        <w:rPr>
          <w:rFonts w:ascii="Times New Roman" w:hAnsi="Times New Roman" w:cs="Times New Roman"/>
          <w:sz w:val="24"/>
          <w:szCs w:val="24"/>
        </w:rPr>
        <w:t>»</w:t>
      </w:r>
      <w:r w:rsidR="00306CA7" w:rsidRPr="00246B09">
        <w:rPr>
          <w:rFonts w:ascii="Times New Roman" w:hAnsi="Times New Roman" w:cs="Times New Roman"/>
          <w:sz w:val="24"/>
          <w:szCs w:val="24"/>
        </w:rPr>
        <w:t xml:space="preserve">, </w:t>
      </w:r>
      <w:r w:rsidRPr="00246B09">
        <w:rPr>
          <w:rFonts w:ascii="Times New Roman" w:hAnsi="Times New Roman" w:cs="Times New Roman"/>
          <w:sz w:val="24"/>
          <w:szCs w:val="24"/>
        </w:rPr>
        <w:t xml:space="preserve">ν. 4307/2014 - </w:t>
      </w:r>
      <w:r w:rsidR="00306CA7" w:rsidRPr="00246B09">
        <w:rPr>
          <w:rFonts w:ascii="Times New Roman" w:hAnsi="Times New Roman" w:cs="Times New Roman"/>
          <w:sz w:val="24"/>
          <w:szCs w:val="24"/>
        </w:rPr>
        <w:t>νόμο</w:t>
      </w:r>
      <w:r w:rsidR="001728A8" w:rsidRPr="00246B09">
        <w:rPr>
          <w:rFonts w:ascii="Times New Roman" w:hAnsi="Times New Roman" w:cs="Times New Roman"/>
          <w:sz w:val="24"/>
          <w:szCs w:val="24"/>
        </w:rPr>
        <w:t>ς</w:t>
      </w:r>
      <w:r w:rsidR="00306CA7" w:rsidRPr="00246B09">
        <w:rPr>
          <w:rFonts w:ascii="Times New Roman" w:hAnsi="Times New Roman" w:cs="Times New Roman"/>
          <w:sz w:val="24"/>
          <w:szCs w:val="24"/>
        </w:rPr>
        <w:t xml:space="preserve"> </w:t>
      </w:r>
      <w:r w:rsidR="00392295" w:rsidRPr="00246B09">
        <w:rPr>
          <w:rFonts w:ascii="Times New Roman" w:hAnsi="Times New Roman" w:cs="Times New Roman"/>
          <w:sz w:val="24"/>
          <w:szCs w:val="24"/>
        </w:rPr>
        <w:t>«</w:t>
      </w:r>
      <w:r w:rsidR="00306CA7" w:rsidRPr="00246B09">
        <w:rPr>
          <w:rFonts w:ascii="Times New Roman" w:hAnsi="Times New Roman" w:cs="Times New Roman"/>
          <w:sz w:val="24"/>
          <w:szCs w:val="24"/>
        </w:rPr>
        <w:t>Δένδια</w:t>
      </w:r>
      <w:r w:rsidR="00392295" w:rsidRPr="00246B09">
        <w:rPr>
          <w:rFonts w:ascii="Times New Roman" w:hAnsi="Times New Roman" w:cs="Times New Roman"/>
          <w:sz w:val="24"/>
          <w:szCs w:val="24"/>
        </w:rPr>
        <w:t>»</w:t>
      </w:r>
      <w:r w:rsidR="00306CA7" w:rsidRPr="00246B09">
        <w:rPr>
          <w:rFonts w:ascii="Times New Roman" w:hAnsi="Times New Roman" w:cs="Times New Roman"/>
          <w:sz w:val="24"/>
          <w:szCs w:val="24"/>
        </w:rPr>
        <w:t xml:space="preserve"> και </w:t>
      </w:r>
      <w:r w:rsidR="001728A8" w:rsidRPr="00246B09">
        <w:rPr>
          <w:rFonts w:ascii="Times New Roman" w:hAnsi="Times New Roman" w:cs="Times New Roman"/>
          <w:sz w:val="24"/>
          <w:szCs w:val="24"/>
        </w:rPr>
        <w:t>ο ν. 4469/2017</w:t>
      </w:r>
      <w:r w:rsidR="00392295" w:rsidRPr="00246B09">
        <w:rPr>
          <w:rFonts w:ascii="Times New Roman" w:hAnsi="Times New Roman" w:cs="Times New Roman"/>
          <w:sz w:val="24"/>
          <w:szCs w:val="24"/>
        </w:rPr>
        <w:t xml:space="preserve"> </w:t>
      </w:r>
      <w:r w:rsidR="00306CA7" w:rsidRPr="00246B09">
        <w:rPr>
          <w:rFonts w:ascii="Times New Roman" w:hAnsi="Times New Roman" w:cs="Times New Roman"/>
          <w:sz w:val="24"/>
          <w:szCs w:val="24"/>
        </w:rPr>
        <w:t>εξωδικαστικό</w:t>
      </w:r>
      <w:r w:rsidR="001728A8" w:rsidRPr="00246B09">
        <w:rPr>
          <w:rFonts w:ascii="Times New Roman" w:hAnsi="Times New Roman" w:cs="Times New Roman"/>
          <w:sz w:val="24"/>
          <w:szCs w:val="24"/>
        </w:rPr>
        <w:t>ς</w:t>
      </w:r>
      <w:r w:rsidR="00306CA7" w:rsidRPr="00246B09">
        <w:rPr>
          <w:rFonts w:ascii="Times New Roman" w:hAnsi="Times New Roman" w:cs="Times New Roman"/>
          <w:sz w:val="24"/>
          <w:szCs w:val="24"/>
        </w:rPr>
        <w:t xml:space="preserve"> μηχανισμό</w:t>
      </w:r>
      <w:r w:rsidR="001728A8" w:rsidRPr="00246B09">
        <w:rPr>
          <w:rFonts w:ascii="Times New Roman" w:hAnsi="Times New Roman" w:cs="Times New Roman"/>
          <w:sz w:val="24"/>
          <w:szCs w:val="24"/>
        </w:rPr>
        <w:t>ς ρύθμισης οφειλών επιχειρήσεων</w:t>
      </w:r>
      <w:r w:rsidR="00392295" w:rsidRPr="00246B09">
        <w:rPr>
          <w:rFonts w:ascii="Times New Roman" w:hAnsi="Times New Roman" w:cs="Times New Roman"/>
          <w:sz w:val="24"/>
          <w:szCs w:val="24"/>
        </w:rPr>
        <w:t xml:space="preserve"> - «</w:t>
      </w:r>
      <w:r w:rsidR="00392295" w:rsidRPr="00246B09">
        <w:rPr>
          <w:rFonts w:ascii="Times New Roman" w:hAnsi="Times New Roman" w:cs="Times New Roman"/>
          <w:sz w:val="24"/>
          <w:szCs w:val="24"/>
          <w:lang w:val="en-US"/>
        </w:rPr>
        <w:t>OCW</w:t>
      </w:r>
      <w:r w:rsidR="00392295" w:rsidRPr="00246B09">
        <w:rPr>
          <w:rFonts w:ascii="Times New Roman" w:hAnsi="Times New Roman" w:cs="Times New Roman"/>
          <w:sz w:val="24"/>
          <w:szCs w:val="24"/>
        </w:rPr>
        <w:t>»</w:t>
      </w:r>
      <w:r w:rsidR="00306CA7" w:rsidRPr="00246B09">
        <w:rPr>
          <w:rFonts w:ascii="Times New Roman" w:hAnsi="Times New Roman" w:cs="Times New Roman"/>
          <w:sz w:val="24"/>
          <w:szCs w:val="24"/>
        </w:rPr>
        <w:t>)</w:t>
      </w:r>
      <w:r w:rsidR="00011B66" w:rsidRPr="00246B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97708E" w14:textId="3F88FCEE" w:rsidR="00011B66" w:rsidRPr="00246B09" w:rsidRDefault="00455E1A" w:rsidP="00011B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Στο σημείο αυτό, ν</w:t>
      </w:r>
      <w:r w:rsidR="000617E8" w:rsidRPr="00246B09">
        <w:rPr>
          <w:rFonts w:ascii="Times New Roman" w:hAnsi="Times New Roman" w:cs="Times New Roman"/>
          <w:sz w:val="24"/>
          <w:szCs w:val="24"/>
        </w:rPr>
        <w:t>α προσθέσω γ</w:t>
      </w:r>
      <w:r w:rsidR="00B349FE" w:rsidRPr="00246B09">
        <w:rPr>
          <w:rFonts w:ascii="Times New Roman" w:hAnsi="Times New Roman" w:cs="Times New Roman"/>
          <w:sz w:val="24"/>
          <w:szCs w:val="24"/>
        </w:rPr>
        <w:t>ια λόγους πληρότητας</w:t>
      </w:r>
      <w:r w:rsidR="000617E8" w:rsidRPr="00246B09">
        <w:rPr>
          <w:rFonts w:ascii="Times New Roman" w:hAnsi="Times New Roman" w:cs="Times New Roman"/>
          <w:sz w:val="24"/>
          <w:szCs w:val="24"/>
        </w:rPr>
        <w:t xml:space="preserve"> </w:t>
      </w:r>
      <w:r w:rsidR="00306CA7" w:rsidRPr="00246B09">
        <w:rPr>
          <w:rFonts w:ascii="Times New Roman" w:hAnsi="Times New Roman" w:cs="Times New Roman"/>
          <w:sz w:val="24"/>
          <w:szCs w:val="24"/>
        </w:rPr>
        <w:t xml:space="preserve">ότι σε άλλες </w:t>
      </w:r>
      <w:r w:rsidR="001728A8" w:rsidRPr="00246B09">
        <w:rPr>
          <w:rFonts w:ascii="Times New Roman" w:hAnsi="Times New Roman" w:cs="Times New Roman"/>
          <w:sz w:val="24"/>
          <w:szCs w:val="24"/>
        </w:rPr>
        <w:t xml:space="preserve">ευρωπαϊκές </w:t>
      </w:r>
      <w:r w:rsidR="00BD2BE2">
        <w:rPr>
          <w:rFonts w:ascii="Times New Roman" w:hAnsi="Times New Roman" w:cs="Times New Roman"/>
          <w:sz w:val="24"/>
          <w:szCs w:val="24"/>
        </w:rPr>
        <w:t>χώρες υιοθετήθηκε και μια τέταρτη</w:t>
      </w:r>
      <w:r w:rsidR="00306CA7" w:rsidRPr="00246B09">
        <w:rPr>
          <w:rFonts w:ascii="Times New Roman" w:hAnsi="Times New Roman" w:cs="Times New Roman"/>
          <w:sz w:val="24"/>
          <w:szCs w:val="24"/>
        </w:rPr>
        <w:t xml:space="preserve"> λύση</w:t>
      </w:r>
      <w:r w:rsidR="00853CC7" w:rsidRPr="00246B09">
        <w:rPr>
          <w:rFonts w:ascii="Times New Roman" w:hAnsi="Times New Roman" w:cs="Times New Roman"/>
          <w:sz w:val="24"/>
          <w:szCs w:val="24"/>
        </w:rPr>
        <w:t>, αυτή</w:t>
      </w:r>
      <w:r w:rsidR="00775523" w:rsidRPr="00246B09">
        <w:rPr>
          <w:rFonts w:ascii="Times New Roman" w:hAnsi="Times New Roman" w:cs="Times New Roman"/>
          <w:sz w:val="24"/>
          <w:szCs w:val="24"/>
        </w:rPr>
        <w:t>ς</w:t>
      </w:r>
      <w:r w:rsidR="00306CA7" w:rsidRPr="00246B09">
        <w:rPr>
          <w:rFonts w:ascii="Times New Roman" w:hAnsi="Times New Roman" w:cs="Times New Roman"/>
          <w:sz w:val="24"/>
          <w:szCs w:val="24"/>
        </w:rPr>
        <w:t xml:space="preserve"> </w:t>
      </w:r>
      <w:r w:rsidR="001728A8" w:rsidRPr="00246B09">
        <w:rPr>
          <w:rFonts w:ascii="Times New Roman" w:hAnsi="Times New Roman" w:cs="Times New Roman"/>
          <w:sz w:val="24"/>
          <w:szCs w:val="24"/>
        </w:rPr>
        <w:t xml:space="preserve">της </w:t>
      </w:r>
      <w:r w:rsidR="00306CA7" w:rsidRPr="00246B09">
        <w:rPr>
          <w:rFonts w:ascii="Times New Roman" w:hAnsi="Times New Roman" w:cs="Times New Roman"/>
          <w:sz w:val="24"/>
          <w:szCs w:val="24"/>
        </w:rPr>
        <w:t xml:space="preserve">κεντρικής διαχείρισης των μη </w:t>
      </w:r>
      <w:r w:rsidR="00306CA7" w:rsidRPr="00246B09">
        <w:rPr>
          <w:rFonts w:ascii="Times New Roman" w:hAnsi="Times New Roman" w:cs="Times New Roman"/>
          <w:sz w:val="24"/>
          <w:szCs w:val="24"/>
        </w:rPr>
        <w:lastRenderedPageBreak/>
        <w:t>εξυπηρετούμενων δανείων με τη σύσταση μιας «</w:t>
      </w:r>
      <w:r w:rsidR="00306CA7" w:rsidRPr="00246B09">
        <w:rPr>
          <w:rFonts w:ascii="Times New Roman" w:hAnsi="Times New Roman" w:cs="Times New Roman"/>
          <w:sz w:val="24"/>
          <w:szCs w:val="24"/>
          <w:lang w:val="en-US"/>
        </w:rPr>
        <w:t>bad</w:t>
      </w:r>
      <w:r w:rsidR="00306CA7" w:rsidRPr="00246B09">
        <w:rPr>
          <w:rFonts w:ascii="Times New Roman" w:hAnsi="Times New Roman" w:cs="Times New Roman"/>
          <w:sz w:val="24"/>
          <w:szCs w:val="24"/>
        </w:rPr>
        <w:t xml:space="preserve"> </w:t>
      </w:r>
      <w:r w:rsidR="00306CA7" w:rsidRPr="00246B09">
        <w:rPr>
          <w:rFonts w:ascii="Times New Roman" w:hAnsi="Times New Roman" w:cs="Times New Roman"/>
          <w:sz w:val="24"/>
          <w:szCs w:val="24"/>
          <w:lang w:val="en-US"/>
        </w:rPr>
        <w:t>bank</w:t>
      </w:r>
      <w:r w:rsidR="00306CA7" w:rsidRPr="00246B09">
        <w:rPr>
          <w:rFonts w:ascii="Times New Roman" w:hAnsi="Times New Roman" w:cs="Times New Roman"/>
          <w:sz w:val="24"/>
          <w:szCs w:val="24"/>
        </w:rPr>
        <w:t xml:space="preserve">» (βλ. Ιρλανδία, Ισπανία, Ιταλία). </w:t>
      </w:r>
    </w:p>
    <w:p w14:paraId="15C5EB34" w14:textId="40167D48" w:rsidR="00EC6675" w:rsidRPr="00246B09" w:rsidRDefault="00EC6675" w:rsidP="008D4F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09">
        <w:rPr>
          <w:rFonts w:ascii="Times New Roman" w:hAnsi="Times New Roman" w:cs="Times New Roman"/>
          <w:sz w:val="24"/>
          <w:szCs w:val="24"/>
        </w:rPr>
        <w:t>Εντός αυτού</w:t>
      </w:r>
      <w:r w:rsidR="00353CB6" w:rsidRPr="00246B09">
        <w:rPr>
          <w:rFonts w:ascii="Times New Roman" w:hAnsi="Times New Roman" w:cs="Times New Roman"/>
          <w:sz w:val="24"/>
          <w:szCs w:val="24"/>
        </w:rPr>
        <w:t xml:space="preserve"> το</w:t>
      </w:r>
      <w:r w:rsidRPr="00246B09">
        <w:rPr>
          <w:rFonts w:ascii="Times New Roman" w:hAnsi="Times New Roman" w:cs="Times New Roman"/>
          <w:sz w:val="24"/>
          <w:szCs w:val="24"/>
        </w:rPr>
        <w:t>υ</w:t>
      </w:r>
      <w:r w:rsidR="00353CB6" w:rsidRPr="00246B09">
        <w:rPr>
          <w:rFonts w:ascii="Times New Roman" w:hAnsi="Times New Roman" w:cs="Times New Roman"/>
          <w:sz w:val="24"/>
          <w:szCs w:val="24"/>
        </w:rPr>
        <w:t xml:space="preserve"> γενικ</w:t>
      </w:r>
      <w:r w:rsidRPr="00246B09">
        <w:rPr>
          <w:rFonts w:ascii="Times New Roman" w:hAnsi="Times New Roman" w:cs="Times New Roman"/>
          <w:sz w:val="24"/>
          <w:szCs w:val="24"/>
        </w:rPr>
        <w:t>ού</w:t>
      </w:r>
      <w:r w:rsidR="00353CB6" w:rsidRPr="00246B09">
        <w:rPr>
          <w:rFonts w:ascii="Times New Roman" w:hAnsi="Times New Roman" w:cs="Times New Roman"/>
          <w:sz w:val="24"/>
          <w:szCs w:val="24"/>
        </w:rPr>
        <w:t xml:space="preserve"> </w:t>
      </w:r>
      <w:r w:rsidR="00BA07B7" w:rsidRPr="00246B09">
        <w:rPr>
          <w:rFonts w:ascii="Times New Roman" w:hAnsi="Times New Roman" w:cs="Times New Roman"/>
          <w:sz w:val="24"/>
          <w:szCs w:val="24"/>
        </w:rPr>
        <w:t xml:space="preserve">προβληματισμού για την ανάπτυξη </w:t>
      </w:r>
      <w:r w:rsidR="00353CB6" w:rsidRPr="00246B09">
        <w:rPr>
          <w:rFonts w:ascii="Times New Roman" w:hAnsi="Times New Roman" w:cs="Times New Roman"/>
          <w:sz w:val="24"/>
          <w:szCs w:val="24"/>
        </w:rPr>
        <w:t>στρατηγικ</w:t>
      </w:r>
      <w:r w:rsidR="00BA07B7" w:rsidRPr="00246B09">
        <w:rPr>
          <w:rFonts w:ascii="Times New Roman" w:hAnsi="Times New Roman" w:cs="Times New Roman"/>
          <w:sz w:val="24"/>
          <w:szCs w:val="24"/>
        </w:rPr>
        <w:t>ών</w:t>
      </w:r>
      <w:r w:rsidR="00353CB6" w:rsidRPr="00246B09">
        <w:rPr>
          <w:rFonts w:ascii="Times New Roman" w:hAnsi="Times New Roman" w:cs="Times New Roman"/>
          <w:sz w:val="24"/>
          <w:szCs w:val="24"/>
        </w:rPr>
        <w:t xml:space="preserve"> για την επίλυση του προβλήματος των «κόκκινων δανείων»</w:t>
      </w:r>
      <w:r w:rsidRPr="00246B09">
        <w:rPr>
          <w:rFonts w:ascii="Times New Roman" w:hAnsi="Times New Roman" w:cs="Times New Roman"/>
          <w:sz w:val="24"/>
          <w:szCs w:val="24"/>
        </w:rPr>
        <w:t xml:space="preserve">, </w:t>
      </w:r>
      <w:r w:rsidR="009E129A" w:rsidRPr="00246B09">
        <w:rPr>
          <w:rFonts w:ascii="Times New Roman" w:hAnsi="Times New Roman" w:cs="Times New Roman"/>
          <w:sz w:val="24"/>
          <w:szCs w:val="24"/>
        </w:rPr>
        <w:t>ο εξωδικαστικός μηχανισμός εμφανίζεται</w:t>
      </w:r>
      <w:r w:rsidR="001728A8" w:rsidRPr="00246B09">
        <w:rPr>
          <w:rFonts w:ascii="Times New Roman" w:hAnsi="Times New Roman" w:cs="Times New Roman"/>
          <w:sz w:val="24"/>
          <w:szCs w:val="24"/>
        </w:rPr>
        <w:t xml:space="preserve"> </w:t>
      </w:r>
      <w:r w:rsidR="009E129A" w:rsidRPr="00246B09">
        <w:rPr>
          <w:rFonts w:ascii="Times New Roman" w:hAnsi="Times New Roman" w:cs="Times New Roman"/>
          <w:sz w:val="24"/>
          <w:szCs w:val="24"/>
        </w:rPr>
        <w:t>ως</w:t>
      </w:r>
      <w:r w:rsidR="00BA07B7" w:rsidRPr="00246B09">
        <w:rPr>
          <w:rFonts w:ascii="Times New Roman" w:hAnsi="Times New Roman" w:cs="Times New Roman"/>
          <w:sz w:val="24"/>
          <w:szCs w:val="24"/>
        </w:rPr>
        <w:t xml:space="preserve"> μια</w:t>
      </w:r>
      <w:r w:rsidR="00237439" w:rsidRPr="00246B09">
        <w:rPr>
          <w:rFonts w:ascii="Times New Roman" w:hAnsi="Times New Roman" w:cs="Times New Roman"/>
          <w:sz w:val="24"/>
          <w:szCs w:val="24"/>
        </w:rPr>
        <w:t xml:space="preserve"> </w:t>
      </w:r>
      <w:r w:rsidR="009E129A" w:rsidRPr="00246B09">
        <w:rPr>
          <w:rFonts w:ascii="Times New Roman" w:hAnsi="Times New Roman" w:cs="Times New Roman"/>
          <w:sz w:val="24"/>
          <w:szCs w:val="24"/>
        </w:rPr>
        <w:t>κεντρική</w:t>
      </w:r>
      <w:r w:rsidR="001179D7">
        <w:rPr>
          <w:rFonts w:ascii="Times New Roman" w:hAnsi="Times New Roman" w:cs="Times New Roman"/>
          <w:sz w:val="24"/>
          <w:szCs w:val="24"/>
        </w:rPr>
        <w:t>,</w:t>
      </w:r>
      <w:r w:rsidR="009E129A" w:rsidRPr="00246B09">
        <w:rPr>
          <w:rFonts w:ascii="Times New Roman" w:hAnsi="Times New Roman" w:cs="Times New Roman"/>
          <w:sz w:val="24"/>
          <w:szCs w:val="24"/>
        </w:rPr>
        <w:t xml:space="preserve"> </w:t>
      </w:r>
      <w:r w:rsidR="00BA07B7" w:rsidRPr="00246B09">
        <w:rPr>
          <w:rFonts w:ascii="Times New Roman" w:hAnsi="Times New Roman" w:cs="Times New Roman"/>
          <w:sz w:val="24"/>
          <w:szCs w:val="24"/>
        </w:rPr>
        <w:t xml:space="preserve">κυβερνητική </w:t>
      </w:r>
      <w:r w:rsidR="009E129A" w:rsidRPr="00246B09">
        <w:rPr>
          <w:rFonts w:ascii="Times New Roman" w:hAnsi="Times New Roman" w:cs="Times New Roman"/>
          <w:sz w:val="24"/>
          <w:szCs w:val="24"/>
        </w:rPr>
        <w:t>επιλογή</w:t>
      </w:r>
      <w:r w:rsidRPr="00246B09">
        <w:rPr>
          <w:rFonts w:ascii="Times New Roman" w:hAnsi="Times New Roman" w:cs="Times New Roman"/>
          <w:sz w:val="24"/>
          <w:szCs w:val="24"/>
        </w:rPr>
        <w:t>.</w:t>
      </w:r>
    </w:p>
    <w:p w14:paraId="64DCE7C8" w14:textId="77777777" w:rsidR="009E129A" w:rsidRPr="00455E1A" w:rsidRDefault="009E129A" w:rsidP="009E12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E1A">
        <w:rPr>
          <w:rFonts w:ascii="Times New Roman" w:hAnsi="Times New Roman" w:cs="Times New Roman"/>
          <w:sz w:val="24"/>
          <w:szCs w:val="24"/>
        </w:rPr>
        <w:t xml:space="preserve">Ας </w:t>
      </w:r>
      <w:r w:rsidR="00BA07B7" w:rsidRPr="00455E1A">
        <w:rPr>
          <w:rFonts w:ascii="Times New Roman" w:hAnsi="Times New Roman" w:cs="Times New Roman"/>
          <w:sz w:val="24"/>
          <w:szCs w:val="24"/>
        </w:rPr>
        <w:t>προχωρήσουμε,</w:t>
      </w:r>
      <w:r w:rsidRPr="00455E1A">
        <w:rPr>
          <w:rFonts w:ascii="Times New Roman" w:hAnsi="Times New Roman" w:cs="Times New Roman"/>
          <w:sz w:val="24"/>
          <w:szCs w:val="24"/>
        </w:rPr>
        <w:t xml:space="preserve"> λοιπόν</w:t>
      </w:r>
      <w:r w:rsidR="0025084A" w:rsidRPr="00455E1A">
        <w:rPr>
          <w:rFonts w:ascii="Times New Roman" w:hAnsi="Times New Roman" w:cs="Times New Roman"/>
          <w:sz w:val="24"/>
          <w:szCs w:val="24"/>
        </w:rPr>
        <w:t>,</w:t>
      </w:r>
      <w:r w:rsidR="00BA07B7" w:rsidRPr="00455E1A">
        <w:rPr>
          <w:rFonts w:ascii="Times New Roman" w:hAnsi="Times New Roman" w:cs="Times New Roman"/>
          <w:sz w:val="24"/>
          <w:szCs w:val="24"/>
        </w:rPr>
        <w:t xml:space="preserve"> στη νομική θεωρητική ανάλυση της ανωτέρω επιλογής, δηλ. της</w:t>
      </w:r>
      <w:r w:rsidRPr="00455E1A">
        <w:rPr>
          <w:rFonts w:ascii="Times New Roman" w:hAnsi="Times New Roman" w:cs="Times New Roman"/>
          <w:sz w:val="24"/>
          <w:szCs w:val="24"/>
        </w:rPr>
        <w:t xml:space="preserve"> αναδιάρθρωση των επιχειρηματικών οφειλών μέσω της εναλλακτικής επίλυσης διαφορών</w:t>
      </w:r>
      <w:r w:rsidR="00BA07B7" w:rsidRPr="00455E1A">
        <w:rPr>
          <w:rFonts w:ascii="Times New Roman" w:hAnsi="Times New Roman" w:cs="Times New Roman"/>
          <w:sz w:val="24"/>
          <w:szCs w:val="24"/>
        </w:rPr>
        <w:t>.</w:t>
      </w:r>
    </w:p>
    <w:p w14:paraId="760A407A" w14:textId="10348DCC" w:rsidR="003C162E" w:rsidRPr="00455E1A" w:rsidRDefault="009772D6" w:rsidP="008D4FB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6B09">
        <w:rPr>
          <w:rFonts w:ascii="Times New Roman" w:hAnsi="Times New Roman" w:cs="Times New Roman"/>
          <w:sz w:val="24"/>
          <w:szCs w:val="24"/>
        </w:rPr>
        <w:t xml:space="preserve">Στην ανάλυση </w:t>
      </w:r>
      <w:r w:rsidR="00282F33" w:rsidRPr="00246B09">
        <w:rPr>
          <w:rFonts w:ascii="Times New Roman" w:hAnsi="Times New Roman" w:cs="Times New Roman"/>
          <w:sz w:val="24"/>
          <w:szCs w:val="24"/>
        </w:rPr>
        <w:t xml:space="preserve">που </w:t>
      </w:r>
      <w:r w:rsidR="00853CC7" w:rsidRPr="00246B09">
        <w:rPr>
          <w:rFonts w:ascii="Times New Roman" w:hAnsi="Times New Roman" w:cs="Times New Roman"/>
          <w:sz w:val="24"/>
          <w:szCs w:val="24"/>
        </w:rPr>
        <w:t>ακολουθεί</w:t>
      </w:r>
      <w:r w:rsidR="00282F33" w:rsidRPr="00246B09">
        <w:rPr>
          <w:rFonts w:ascii="Times New Roman" w:hAnsi="Times New Roman" w:cs="Times New Roman"/>
          <w:sz w:val="24"/>
          <w:szCs w:val="24"/>
        </w:rPr>
        <w:t>,</w:t>
      </w:r>
      <w:r w:rsidR="00853CC7" w:rsidRPr="00246B09">
        <w:rPr>
          <w:rFonts w:ascii="Times New Roman" w:hAnsi="Times New Roman" w:cs="Times New Roman"/>
          <w:sz w:val="24"/>
          <w:szCs w:val="24"/>
        </w:rPr>
        <w:t xml:space="preserve"> </w:t>
      </w:r>
      <w:r w:rsidR="00BA07B7" w:rsidRPr="00246B09">
        <w:rPr>
          <w:rFonts w:ascii="Times New Roman" w:hAnsi="Times New Roman" w:cs="Times New Roman"/>
          <w:sz w:val="24"/>
          <w:szCs w:val="24"/>
        </w:rPr>
        <w:t xml:space="preserve">θα ήθελα να επικεντρωθώ </w:t>
      </w:r>
      <w:r w:rsidR="00455E1A">
        <w:rPr>
          <w:rFonts w:ascii="Times New Roman" w:hAnsi="Times New Roman" w:cs="Times New Roman"/>
          <w:sz w:val="24"/>
          <w:szCs w:val="24"/>
        </w:rPr>
        <w:t xml:space="preserve">σε τρεις θεματικές: α) </w:t>
      </w:r>
      <w:r w:rsidR="00BA07B7" w:rsidRPr="00246B09">
        <w:rPr>
          <w:rFonts w:ascii="Times New Roman" w:hAnsi="Times New Roman" w:cs="Times New Roman"/>
          <w:sz w:val="24"/>
          <w:szCs w:val="24"/>
        </w:rPr>
        <w:t xml:space="preserve">στο </w:t>
      </w:r>
      <w:r w:rsidR="00BA07B7" w:rsidRPr="001179D7">
        <w:rPr>
          <w:rFonts w:ascii="Times New Roman" w:hAnsi="Times New Roman" w:cs="Times New Roman"/>
          <w:i/>
          <w:sz w:val="24"/>
          <w:szCs w:val="24"/>
          <w:lang w:val="en-US"/>
        </w:rPr>
        <w:t>forum</w:t>
      </w:r>
      <w:r w:rsidR="00BA07B7" w:rsidRPr="00246B09">
        <w:rPr>
          <w:rFonts w:ascii="Times New Roman" w:hAnsi="Times New Roman" w:cs="Times New Roman"/>
          <w:sz w:val="24"/>
          <w:szCs w:val="24"/>
        </w:rPr>
        <w:t xml:space="preserve"> των διαπραγματεύσεων, </w:t>
      </w:r>
      <w:r w:rsidR="00455E1A">
        <w:rPr>
          <w:rFonts w:ascii="Times New Roman" w:hAnsi="Times New Roman" w:cs="Times New Roman"/>
          <w:sz w:val="24"/>
          <w:szCs w:val="24"/>
        </w:rPr>
        <w:t xml:space="preserve">β) </w:t>
      </w:r>
      <w:r w:rsidR="00BA07B7" w:rsidRPr="00246B09">
        <w:rPr>
          <w:rFonts w:ascii="Times New Roman" w:hAnsi="Times New Roman" w:cs="Times New Roman"/>
          <w:sz w:val="24"/>
          <w:szCs w:val="24"/>
        </w:rPr>
        <w:t>στη μεθοδολογία για την επίλυση της</w:t>
      </w:r>
      <w:r w:rsidR="00282F33" w:rsidRPr="00246B09">
        <w:rPr>
          <w:rFonts w:ascii="Times New Roman" w:hAnsi="Times New Roman" w:cs="Times New Roman"/>
          <w:sz w:val="24"/>
          <w:szCs w:val="24"/>
        </w:rPr>
        <w:t xml:space="preserve"> διαφοράς και </w:t>
      </w:r>
      <w:r w:rsidR="00BA07B7" w:rsidRPr="00246B09">
        <w:rPr>
          <w:rFonts w:ascii="Times New Roman" w:hAnsi="Times New Roman" w:cs="Times New Roman"/>
          <w:sz w:val="24"/>
          <w:szCs w:val="24"/>
        </w:rPr>
        <w:t xml:space="preserve"> </w:t>
      </w:r>
      <w:r w:rsidR="00455E1A">
        <w:rPr>
          <w:rFonts w:ascii="Times New Roman" w:hAnsi="Times New Roman" w:cs="Times New Roman"/>
          <w:sz w:val="24"/>
          <w:szCs w:val="24"/>
        </w:rPr>
        <w:t xml:space="preserve">γ) </w:t>
      </w:r>
      <w:r w:rsidR="00BA07B7" w:rsidRPr="00246B09">
        <w:rPr>
          <w:rFonts w:ascii="Times New Roman" w:hAnsi="Times New Roman" w:cs="Times New Roman"/>
          <w:sz w:val="24"/>
          <w:szCs w:val="24"/>
        </w:rPr>
        <w:t>στη διασύνδεση του εξωδικαστικού με τον ΠτΚ</w:t>
      </w:r>
      <w:r w:rsidR="00455E1A">
        <w:rPr>
          <w:rFonts w:ascii="Times New Roman" w:hAnsi="Times New Roman" w:cs="Times New Roman"/>
          <w:sz w:val="24"/>
          <w:szCs w:val="24"/>
        </w:rPr>
        <w:t>.</w:t>
      </w:r>
      <w:r w:rsidR="00BA07B7" w:rsidRPr="00246B0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F552960" w14:textId="77777777" w:rsidR="00455E1A" w:rsidRDefault="00455E1A" w:rsidP="008D4F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69CB6" w14:textId="18F853C3" w:rsidR="00455E1A" w:rsidRPr="00E93A15" w:rsidRDefault="00455E1A" w:rsidP="008D4FB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A15">
        <w:rPr>
          <w:rFonts w:ascii="Times New Roman" w:hAnsi="Times New Roman" w:cs="Times New Roman"/>
          <w:b/>
          <w:sz w:val="24"/>
          <w:szCs w:val="24"/>
        </w:rPr>
        <w:t>Α΄</w:t>
      </w:r>
    </w:p>
    <w:p w14:paraId="13D320E6" w14:textId="024C7BE7" w:rsidR="008B05E2" w:rsidRPr="00455E1A" w:rsidRDefault="00937D78" w:rsidP="008D4F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09">
        <w:rPr>
          <w:rFonts w:ascii="Times New Roman" w:hAnsi="Times New Roman" w:cs="Times New Roman"/>
          <w:sz w:val="24"/>
          <w:szCs w:val="24"/>
        </w:rPr>
        <w:t xml:space="preserve">Ενθυμούμενος την ρήση του </w:t>
      </w:r>
      <w:r w:rsidR="00874D8D" w:rsidRPr="00246B09">
        <w:rPr>
          <w:rFonts w:ascii="Times New Roman" w:hAnsi="Times New Roman" w:cs="Times New Roman"/>
          <w:sz w:val="24"/>
          <w:szCs w:val="24"/>
        </w:rPr>
        <w:t>Αντισθένη</w:t>
      </w:r>
      <w:r w:rsidR="00853CC7" w:rsidRPr="00246B09">
        <w:rPr>
          <w:rFonts w:ascii="Times New Roman" w:hAnsi="Times New Roman" w:cs="Times New Roman"/>
          <w:sz w:val="24"/>
          <w:szCs w:val="24"/>
        </w:rPr>
        <w:t>,</w:t>
      </w:r>
      <w:r w:rsidR="008D4FB3" w:rsidRPr="00246B09">
        <w:rPr>
          <w:rFonts w:ascii="Times New Roman" w:hAnsi="Times New Roman" w:cs="Times New Roman"/>
          <w:sz w:val="24"/>
          <w:szCs w:val="24"/>
        </w:rPr>
        <w:t xml:space="preserve"> «</w:t>
      </w:r>
      <w:r w:rsidR="00154A41" w:rsidRPr="00246B09">
        <w:rPr>
          <w:rFonts w:ascii="Times New Roman" w:hAnsi="Times New Roman" w:cs="Times New Roman"/>
          <w:sz w:val="24"/>
          <w:szCs w:val="24"/>
        </w:rPr>
        <w:t>α</w:t>
      </w:r>
      <w:r w:rsidR="00EE18A8" w:rsidRPr="00246B09">
        <w:rPr>
          <w:rFonts w:ascii="Times New Roman" w:hAnsi="Times New Roman" w:cs="Times New Roman"/>
          <w:sz w:val="24"/>
          <w:szCs w:val="24"/>
        </w:rPr>
        <w:t>ρχ</w:t>
      </w:r>
      <w:r w:rsidR="00154A41" w:rsidRPr="00246B09">
        <w:rPr>
          <w:rFonts w:ascii="Times New Roman" w:hAnsi="Times New Roman" w:cs="Times New Roman"/>
          <w:sz w:val="24"/>
          <w:szCs w:val="24"/>
        </w:rPr>
        <w:t>ή σοφίας η των ονομάτων επίσκεψι</w:t>
      </w:r>
      <w:r w:rsidR="00EE18A8" w:rsidRPr="00246B09">
        <w:rPr>
          <w:rFonts w:ascii="Times New Roman" w:hAnsi="Times New Roman" w:cs="Times New Roman"/>
          <w:sz w:val="24"/>
          <w:szCs w:val="24"/>
        </w:rPr>
        <w:t>ς</w:t>
      </w:r>
      <w:r w:rsidR="008D4FB3" w:rsidRPr="00246B09">
        <w:rPr>
          <w:rFonts w:ascii="Times New Roman" w:hAnsi="Times New Roman" w:cs="Times New Roman"/>
          <w:sz w:val="24"/>
          <w:szCs w:val="24"/>
        </w:rPr>
        <w:t>»</w:t>
      </w:r>
      <w:r w:rsidRPr="00246B09">
        <w:rPr>
          <w:rFonts w:ascii="Times New Roman" w:hAnsi="Times New Roman" w:cs="Times New Roman"/>
          <w:sz w:val="24"/>
          <w:szCs w:val="24"/>
        </w:rPr>
        <w:t xml:space="preserve">, </w:t>
      </w:r>
      <w:r w:rsidR="00154A41" w:rsidRPr="00246B09">
        <w:rPr>
          <w:rFonts w:ascii="Times New Roman" w:hAnsi="Times New Roman" w:cs="Times New Roman"/>
          <w:sz w:val="24"/>
          <w:szCs w:val="24"/>
        </w:rPr>
        <w:t xml:space="preserve">θεωρώ ότι </w:t>
      </w:r>
      <w:r w:rsidRPr="00246B09">
        <w:rPr>
          <w:rFonts w:ascii="Times New Roman" w:hAnsi="Times New Roman" w:cs="Times New Roman"/>
          <w:sz w:val="24"/>
          <w:szCs w:val="24"/>
        </w:rPr>
        <w:t>το πρώτο νομικό</w:t>
      </w:r>
      <w:r w:rsidR="00BA07B7" w:rsidRPr="00246B09">
        <w:rPr>
          <w:rFonts w:ascii="Times New Roman" w:hAnsi="Times New Roman" w:cs="Times New Roman"/>
          <w:sz w:val="24"/>
          <w:szCs w:val="24"/>
        </w:rPr>
        <w:t xml:space="preserve"> ερώτημα</w:t>
      </w:r>
      <w:r w:rsidR="0025084A" w:rsidRPr="00246B09">
        <w:rPr>
          <w:rFonts w:ascii="Times New Roman" w:hAnsi="Times New Roman" w:cs="Times New Roman"/>
          <w:sz w:val="24"/>
          <w:szCs w:val="24"/>
        </w:rPr>
        <w:t xml:space="preserve">, </w:t>
      </w:r>
      <w:r w:rsidR="00154A41" w:rsidRPr="00246B09">
        <w:rPr>
          <w:rFonts w:ascii="Times New Roman" w:hAnsi="Times New Roman" w:cs="Times New Roman"/>
          <w:sz w:val="24"/>
          <w:szCs w:val="24"/>
        </w:rPr>
        <w:t xml:space="preserve">που </w:t>
      </w:r>
      <w:r w:rsidR="00853CC7" w:rsidRPr="00246B09">
        <w:rPr>
          <w:rFonts w:ascii="Times New Roman" w:hAnsi="Times New Roman" w:cs="Times New Roman"/>
          <w:sz w:val="24"/>
          <w:szCs w:val="24"/>
        </w:rPr>
        <w:t>τίθεται</w:t>
      </w:r>
      <w:r w:rsidR="00154A41" w:rsidRPr="00246B09">
        <w:rPr>
          <w:rFonts w:ascii="Times New Roman" w:hAnsi="Times New Roman" w:cs="Times New Roman"/>
          <w:sz w:val="24"/>
          <w:szCs w:val="24"/>
        </w:rPr>
        <w:t xml:space="preserve"> </w:t>
      </w:r>
      <w:r w:rsidRPr="00246B09">
        <w:rPr>
          <w:rFonts w:ascii="Times New Roman" w:hAnsi="Times New Roman" w:cs="Times New Roman"/>
          <w:sz w:val="24"/>
          <w:szCs w:val="24"/>
        </w:rPr>
        <w:t xml:space="preserve">είναι το κατά πόσο ο </w:t>
      </w:r>
      <w:r w:rsidR="008D4FB3" w:rsidRPr="00246B09">
        <w:rPr>
          <w:rFonts w:ascii="Times New Roman" w:hAnsi="Times New Roman" w:cs="Times New Roman"/>
          <w:sz w:val="24"/>
          <w:szCs w:val="24"/>
        </w:rPr>
        <w:t xml:space="preserve">εξωδικαστικός μηχανισμός είναι </w:t>
      </w:r>
      <w:r w:rsidRPr="00246B09">
        <w:rPr>
          <w:rFonts w:ascii="Times New Roman" w:hAnsi="Times New Roman" w:cs="Times New Roman"/>
          <w:sz w:val="24"/>
          <w:szCs w:val="24"/>
        </w:rPr>
        <w:t xml:space="preserve">πράγματι μια </w:t>
      </w:r>
      <w:r w:rsidRPr="00455E1A">
        <w:rPr>
          <w:rFonts w:ascii="Times New Roman" w:hAnsi="Times New Roman" w:cs="Times New Roman"/>
          <w:sz w:val="24"/>
          <w:szCs w:val="24"/>
        </w:rPr>
        <w:t>«</w:t>
      </w:r>
      <w:r w:rsidR="008D4FB3" w:rsidRPr="00455E1A">
        <w:rPr>
          <w:rFonts w:ascii="Times New Roman" w:hAnsi="Times New Roman" w:cs="Times New Roman"/>
          <w:sz w:val="24"/>
          <w:szCs w:val="24"/>
        </w:rPr>
        <w:t>ε</w:t>
      </w:r>
      <w:r w:rsidR="00832EB2" w:rsidRPr="00455E1A">
        <w:rPr>
          <w:rFonts w:ascii="Times New Roman" w:hAnsi="Times New Roman" w:cs="Times New Roman"/>
          <w:sz w:val="24"/>
          <w:szCs w:val="24"/>
        </w:rPr>
        <w:t>ξωδικαστικ</w:t>
      </w:r>
      <w:r w:rsidRPr="00455E1A">
        <w:rPr>
          <w:rFonts w:ascii="Times New Roman" w:hAnsi="Times New Roman" w:cs="Times New Roman"/>
          <w:sz w:val="24"/>
          <w:szCs w:val="24"/>
        </w:rPr>
        <w:t xml:space="preserve">ή» διαδικασία. </w:t>
      </w:r>
    </w:p>
    <w:p w14:paraId="4DA004ED" w14:textId="39C21AA2" w:rsidR="00BD629E" w:rsidRPr="00246B09" w:rsidRDefault="00937D78" w:rsidP="00BD62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09">
        <w:rPr>
          <w:rFonts w:ascii="Times New Roman" w:hAnsi="Times New Roman" w:cs="Times New Roman"/>
          <w:sz w:val="24"/>
          <w:szCs w:val="24"/>
        </w:rPr>
        <w:t>Κατά τη γνώμη</w:t>
      </w:r>
      <w:r w:rsidR="00BD629E" w:rsidRPr="00246B09">
        <w:rPr>
          <w:rFonts w:ascii="Times New Roman" w:hAnsi="Times New Roman" w:cs="Times New Roman"/>
          <w:sz w:val="24"/>
          <w:szCs w:val="24"/>
        </w:rPr>
        <w:t xml:space="preserve"> μου</w:t>
      </w:r>
      <w:r w:rsidRPr="00246B09">
        <w:rPr>
          <w:rFonts w:ascii="Times New Roman" w:hAnsi="Times New Roman" w:cs="Times New Roman"/>
          <w:sz w:val="24"/>
          <w:szCs w:val="24"/>
        </w:rPr>
        <w:t>, η επιλογή</w:t>
      </w:r>
      <w:r w:rsidR="00BD629E" w:rsidRPr="00246B09">
        <w:rPr>
          <w:rFonts w:ascii="Times New Roman" w:hAnsi="Times New Roman" w:cs="Times New Roman"/>
          <w:sz w:val="24"/>
          <w:szCs w:val="24"/>
        </w:rPr>
        <w:t xml:space="preserve"> χρήσης</w:t>
      </w:r>
      <w:r w:rsidRPr="00246B09">
        <w:rPr>
          <w:rFonts w:ascii="Times New Roman" w:hAnsi="Times New Roman" w:cs="Times New Roman"/>
          <w:sz w:val="24"/>
          <w:szCs w:val="24"/>
        </w:rPr>
        <w:t xml:space="preserve"> του όρου </w:t>
      </w:r>
      <w:r w:rsidR="00BD629E" w:rsidRPr="00246B09">
        <w:rPr>
          <w:rFonts w:ascii="Times New Roman" w:hAnsi="Times New Roman" w:cs="Times New Roman"/>
          <w:sz w:val="24"/>
          <w:szCs w:val="24"/>
        </w:rPr>
        <w:t>«</w:t>
      </w:r>
      <w:r w:rsidRPr="00246B09">
        <w:rPr>
          <w:rFonts w:ascii="Times New Roman" w:hAnsi="Times New Roman" w:cs="Times New Roman"/>
          <w:sz w:val="24"/>
          <w:szCs w:val="24"/>
        </w:rPr>
        <w:t>εξωδικαστικός</w:t>
      </w:r>
      <w:r w:rsidR="00BD629E" w:rsidRPr="00246B09">
        <w:rPr>
          <w:rFonts w:ascii="Times New Roman" w:hAnsi="Times New Roman" w:cs="Times New Roman"/>
          <w:sz w:val="24"/>
          <w:szCs w:val="24"/>
        </w:rPr>
        <w:t>»</w:t>
      </w:r>
      <w:r w:rsidRPr="00246B09">
        <w:rPr>
          <w:rFonts w:ascii="Times New Roman" w:hAnsi="Times New Roman" w:cs="Times New Roman"/>
          <w:sz w:val="24"/>
          <w:szCs w:val="24"/>
        </w:rPr>
        <w:t xml:space="preserve"> είναι </w:t>
      </w:r>
      <w:r w:rsidR="00BD629E" w:rsidRPr="00246B09">
        <w:rPr>
          <w:rFonts w:ascii="Times New Roman" w:hAnsi="Times New Roman" w:cs="Times New Roman"/>
          <w:sz w:val="24"/>
          <w:szCs w:val="24"/>
        </w:rPr>
        <w:t>ορθή και αρμόζουσα</w:t>
      </w:r>
      <w:r w:rsidRPr="00246B09">
        <w:rPr>
          <w:rFonts w:ascii="Times New Roman" w:hAnsi="Times New Roman" w:cs="Times New Roman"/>
          <w:sz w:val="24"/>
          <w:szCs w:val="24"/>
        </w:rPr>
        <w:t xml:space="preserve"> για την περιγραφή του κανονιστικού πλαισίου του ν. 4469/2017</w:t>
      </w:r>
      <w:r w:rsidR="00455E1A">
        <w:rPr>
          <w:rFonts w:ascii="Times New Roman" w:hAnsi="Times New Roman" w:cs="Times New Roman"/>
          <w:sz w:val="24"/>
          <w:szCs w:val="24"/>
        </w:rPr>
        <w:t xml:space="preserve">. </w:t>
      </w:r>
      <w:r w:rsidR="00F21AD9">
        <w:rPr>
          <w:rFonts w:ascii="Times New Roman" w:hAnsi="Times New Roman" w:cs="Times New Roman"/>
          <w:sz w:val="24"/>
          <w:szCs w:val="24"/>
        </w:rPr>
        <w:t>Χωρίς αμφιβολία ο</w:t>
      </w:r>
      <w:r w:rsidR="00455E1A">
        <w:rPr>
          <w:rFonts w:ascii="Times New Roman" w:hAnsi="Times New Roman" w:cs="Times New Roman"/>
          <w:sz w:val="24"/>
          <w:szCs w:val="24"/>
        </w:rPr>
        <w:t xml:space="preserve"> </w:t>
      </w:r>
      <w:r w:rsidR="00BD629E" w:rsidRPr="00246B09">
        <w:rPr>
          <w:rFonts w:ascii="Times New Roman" w:hAnsi="Times New Roman" w:cs="Times New Roman"/>
          <w:sz w:val="24"/>
          <w:szCs w:val="24"/>
        </w:rPr>
        <w:t>νομοθέτης θέλησε με τον όρο «εξωδικαστικό</w:t>
      </w:r>
      <w:r w:rsidR="00AF1DBD" w:rsidRPr="00246B09">
        <w:rPr>
          <w:rFonts w:ascii="Times New Roman" w:hAnsi="Times New Roman" w:cs="Times New Roman"/>
          <w:sz w:val="24"/>
          <w:szCs w:val="24"/>
        </w:rPr>
        <w:t>ς</w:t>
      </w:r>
      <w:r w:rsidR="00BD629E" w:rsidRPr="00246B09">
        <w:rPr>
          <w:rFonts w:ascii="Times New Roman" w:hAnsi="Times New Roman" w:cs="Times New Roman"/>
          <w:sz w:val="24"/>
          <w:szCs w:val="24"/>
        </w:rPr>
        <w:t>» να ορίζει το εκτός των δικαστηρίων</w:t>
      </w:r>
      <w:r w:rsidR="0020565B" w:rsidRPr="00246B09">
        <w:rPr>
          <w:rFonts w:ascii="Times New Roman" w:hAnsi="Times New Roman" w:cs="Times New Roman"/>
          <w:sz w:val="24"/>
          <w:szCs w:val="24"/>
        </w:rPr>
        <w:t>,</w:t>
      </w:r>
      <w:r w:rsidR="00AF1DBD" w:rsidRPr="00246B09">
        <w:rPr>
          <w:rFonts w:ascii="Times New Roman" w:hAnsi="Times New Roman" w:cs="Times New Roman"/>
          <w:sz w:val="24"/>
          <w:szCs w:val="24"/>
        </w:rPr>
        <w:t xml:space="preserve"> και ταυτόχρονα μη διοικητικό</w:t>
      </w:r>
      <w:r w:rsidR="0020565B" w:rsidRPr="00246B09">
        <w:rPr>
          <w:rFonts w:ascii="Times New Roman" w:hAnsi="Times New Roman" w:cs="Times New Roman"/>
          <w:sz w:val="24"/>
          <w:szCs w:val="24"/>
        </w:rPr>
        <w:t>,</w:t>
      </w:r>
      <w:r w:rsidR="00BD629E" w:rsidRPr="00246B09">
        <w:rPr>
          <w:rFonts w:ascii="Times New Roman" w:hAnsi="Times New Roman" w:cs="Times New Roman"/>
          <w:sz w:val="24"/>
          <w:szCs w:val="24"/>
        </w:rPr>
        <w:t xml:space="preserve"> </w:t>
      </w:r>
      <w:r w:rsidR="00BD629E" w:rsidRPr="00246B09">
        <w:rPr>
          <w:rFonts w:ascii="Times New Roman" w:hAnsi="Times New Roman" w:cs="Times New Roman"/>
          <w:i/>
          <w:sz w:val="24"/>
          <w:szCs w:val="24"/>
          <w:lang w:val="en-US"/>
        </w:rPr>
        <w:t>forum</w:t>
      </w:r>
      <w:r w:rsidR="00CB3F98" w:rsidRPr="00246B09">
        <w:rPr>
          <w:rFonts w:ascii="Times New Roman" w:hAnsi="Times New Roman" w:cs="Times New Roman"/>
          <w:sz w:val="24"/>
          <w:szCs w:val="24"/>
        </w:rPr>
        <w:t xml:space="preserve"> ρύθμισης της διαφοράς.</w:t>
      </w:r>
      <w:r w:rsidR="00AF1DBD" w:rsidRPr="00246B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E9E63F" w14:textId="12F25311" w:rsidR="00BD629E" w:rsidRPr="00246B09" w:rsidRDefault="00BD629E" w:rsidP="00AF1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09">
        <w:rPr>
          <w:rFonts w:ascii="Times New Roman" w:hAnsi="Times New Roman" w:cs="Times New Roman"/>
          <w:sz w:val="24"/>
          <w:szCs w:val="24"/>
        </w:rPr>
        <w:t>Άλλωστε, ανάλογη ήταν και η ορολογία</w:t>
      </w:r>
      <w:r w:rsidR="00AF1DBD" w:rsidRPr="00246B09">
        <w:rPr>
          <w:rFonts w:ascii="Times New Roman" w:hAnsi="Times New Roman" w:cs="Times New Roman"/>
          <w:sz w:val="24"/>
          <w:szCs w:val="24"/>
        </w:rPr>
        <w:t xml:space="preserve"> που υιοθετήθηκε για </w:t>
      </w:r>
      <w:r w:rsidR="00ED499E" w:rsidRPr="00246B09">
        <w:rPr>
          <w:rFonts w:ascii="Times New Roman" w:hAnsi="Times New Roman" w:cs="Times New Roman"/>
          <w:sz w:val="24"/>
          <w:szCs w:val="24"/>
        </w:rPr>
        <w:t>τη</w:t>
      </w:r>
      <w:r w:rsidR="00AF1DBD" w:rsidRPr="00246B09">
        <w:rPr>
          <w:rFonts w:ascii="Times New Roman" w:hAnsi="Times New Roman" w:cs="Times New Roman"/>
          <w:sz w:val="24"/>
          <w:szCs w:val="24"/>
        </w:rPr>
        <w:t>ν</w:t>
      </w:r>
      <w:r w:rsidR="00ED499E" w:rsidRPr="00246B09">
        <w:rPr>
          <w:rFonts w:ascii="Times New Roman" w:hAnsi="Times New Roman" w:cs="Times New Roman"/>
          <w:sz w:val="24"/>
          <w:szCs w:val="24"/>
        </w:rPr>
        <w:t xml:space="preserve"> διαδικασία του αρ. 214</w:t>
      </w:r>
      <w:r w:rsidR="00235779" w:rsidRPr="00246B0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F1DBD" w:rsidRPr="00246B09">
        <w:rPr>
          <w:rFonts w:ascii="Times New Roman" w:hAnsi="Times New Roman" w:cs="Times New Roman"/>
          <w:sz w:val="24"/>
          <w:szCs w:val="24"/>
        </w:rPr>
        <w:t xml:space="preserve"> </w:t>
      </w:r>
      <w:r w:rsidR="00235779" w:rsidRPr="00246B09">
        <w:rPr>
          <w:rFonts w:ascii="Times New Roman" w:hAnsi="Times New Roman" w:cs="Times New Roman"/>
          <w:sz w:val="24"/>
          <w:szCs w:val="24"/>
        </w:rPr>
        <w:t xml:space="preserve">Α </w:t>
      </w:r>
      <w:r w:rsidR="00AF1DBD" w:rsidRPr="00246B09">
        <w:rPr>
          <w:rFonts w:ascii="Times New Roman" w:hAnsi="Times New Roman" w:cs="Times New Roman"/>
          <w:sz w:val="24"/>
          <w:szCs w:val="24"/>
        </w:rPr>
        <w:t>του ΚΠολΔ, το οποίο τιτλοφορείται ως</w:t>
      </w:r>
      <w:r w:rsidR="00ED499E" w:rsidRPr="00246B09">
        <w:rPr>
          <w:rFonts w:ascii="Times New Roman" w:hAnsi="Times New Roman" w:cs="Times New Roman"/>
          <w:sz w:val="24"/>
          <w:szCs w:val="24"/>
        </w:rPr>
        <w:t xml:space="preserve"> εξώδικη επίλυσης διαφοράς,</w:t>
      </w:r>
      <w:r w:rsidR="00AF1DBD" w:rsidRPr="00246B09">
        <w:rPr>
          <w:rFonts w:ascii="Times New Roman" w:hAnsi="Times New Roman" w:cs="Times New Roman"/>
          <w:sz w:val="24"/>
          <w:szCs w:val="24"/>
        </w:rPr>
        <w:t xml:space="preserve"> καίτοι η διαδικασία καταλήγει σε δικαστική επικύρωση της συμφωνίας.</w:t>
      </w:r>
      <w:r w:rsidR="00ED499E" w:rsidRPr="00246B09">
        <w:rPr>
          <w:rFonts w:ascii="Times New Roman" w:hAnsi="Times New Roman" w:cs="Times New Roman"/>
          <w:sz w:val="24"/>
          <w:szCs w:val="24"/>
        </w:rPr>
        <w:t xml:space="preserve"> </w:t>
      </w:r>
      <w:r w:rsidR="005E7679" w:rsidRPr="00246B09">
        <w:rPr>
          <w:rFonts w:ascii="Times New Roman" w:hAnsi="Times New Roman" w:cs="Times New Roman"/>
          <w:sz w:val="24"/>
          <w:szCs w:val="24"/>
        </w:rPr>
        <w:t>Ομοίως</w:t>
      </w:r>
      <w:r w:rsidR="00AF1DBD" w:rsidRPr="00246B09">
        <w:rPr>
          <w:rFonts w:ascii="Times New Roman" w:hAnsi="Times New Roman" w:cs="Times New Roman"/>
          <w:sz w:val="24"/>
          <w:szCs w:val="24"/>
        </w:rPr>
        <w:t>,</w:t>
      </w:r>
      <w:r w:rsidR="005E7679" w:rsidRPr="00246B09">
        <w:rPr>
          <w:rFonts w:ascii="Times New Roman" w:hAnsi="Times New Roman" w:cs="Times New Roman"/>
          <w:sz w:val="24"/>
          <w:szCs w:val="24"/>
        </w:rPr>
        <w:t xml:space="preserve"> και ο ορισμός του συμβιβασμού του</w:t>
      </w:r>
      <w:r w:rsidR="00832EB2" w:rsidRPr="00246B09">
        <w:rPr>
          <w:rFonts w:ascii="Times New Roman" w:hAnsi="Times New Roman" w:cs="Times New Roman"/>
          <w:sz w:val="24"/>
          <w:szCs w:val="24"/>
        </w:rPr>
        <w:t xml:space="preserve"> </w:t>
      </w:r>
      <w:r w:rsidR="00AF1DBD" w:rsidRPr="00246B09">
        <w:rPr>
          <w:rFonts w:ascii="Times New Roman" w:hAnsi="Times New Roman" w:cs="Times New Roman"/>
          <w:sz w:val="24"/>
          <w:szCs w:val="24"/>
        </w:rPr>
        <w:t xml:space="preserve">αρχικού </w:t>
      </w:r>
      <w:r w:rsidR="00832EB2" w:rsidRPr="00246B09">
        <w:rPr>
          <w:rFonts w:ascii="Times New Roman" w:hAnsi="Times New Roman" w:cs="Times New Roman"/>
          <w:sz w:val="24"/>
          <w:szCs w:val="24"/>
        </w:rPr>
        <w:t>αρ. 2 του</w:t>
      </w:r>
      <w:r w:rsidR="005E7679" w:rsidRPr="00246B09">
        <w:rPr>
          <w:rFonts w:ascii="Times New Roman" w:hAnsi="Times New Roman" w:cs="Times New Roman"/>
          <w:sz w:val="24"/>
          <w:szCs w:val="24"/>
        </w:rPr>
        <w:t xml:space="preserve"> ν. 3869/2010</w:t>
      </w:r>
      <w:r w:rsidR="00F21A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5ABC3E" w14:textId="5FEB31C3" w:rsidR="00ED499E" w:rsidRPr="00246B09" w:rsidRDefault="00AF1DBD" w:rsidP="00F21A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09">
        <w:rPr>
          <w:rFonts w:ascii="Times New Roman" w:hAnsi="Times New Roman" w:cs="Times New Roman"/>
          <w:sz w:val="24"/>
          <w:szCs w:val="24"/>
        </w:rPr>
        <w:t>Στο σημείο αυτό, θα</w:t>
      </w:r>
      <w:r w:rsidR="006A114C" w:rsidRPr="00246B09">
        <w:rPr>
          <w:rFonts w:ascii="Times New Roman" w:hAnsi="Times New Roman" w:cs="Times New Roman"/>
          <w:sz w:val="24"/>
          <w:szCs w:val="24"/>
        </w:rPr>
        <w:t xml:space="preserve"> πρέπει να τονισθεί ότι είναι πρόδηλη η χρησιμότητα της</w:t>
      </w:r>
      <w:r w:rsidRPr="00246B09">
        <w:rPr>
          <w:rFonts w:ascii="Times New Roman" w:hAnsi="Times New Roman" w:cs="Times New Roman"/>
          <w:sz w:val="24"/>
          <w:szCs w:val="24"/>
        </w:rPr>
        <w:t xml:space="preserve"> </w:t>
      </w:r>
      <w:r w:rsidR="002A76B2" w:rsidRPr="00246B09">
        <w:rPr>
          <w:rFonts w:ascii="Times New Roman" w:hAnsi="Times New Roman" w:cs="Times New Roman"/>
          <w:sz w:val="24"/>
          <w:szCs w:val="24"/>
        </w:rPr>
        <w:t>δικαστική</w:t>
      </w:r>
      <w:r w:rsidR="006A114C" w:rsidRPr="00246B09">
        <w:rPr>
          <w:rFonts w:ascii="Times New Roman" w:hAnsi="Times New Roman" w:cs="Times New Roman"/>
          <w:sz w:val="24"/>
          <w:szCs w:val="24"/>
        </w:rPr>
        <w:t>ς</w:t>
      </w:r>
      <w:r w:rsidR="002A76B2" w:rsidRPr="00246B09">
        <w:rPr>
          <w:rFonts w:ascii="Times New Roman" w:hAnsi="Times New Roman" w:cs="Times New Roman"/>
          <w:sz w:val="24"/>
          <w:szCs w:val="24"/>
        </w:rPr>
        <w:t xml:space="preserve"> </w:t>
      </w:r>
      <w:r w:rsidR="00092FFD" w:rsidRPr="00246B09">
        <w:rPr>
          <w:rFonts w:ascii="Times New Roman" w:hAnsi="Times New Roman" w:cs="Times New Roman"/>
          <w:sz w:val="24"/>
          <w:szCs w:val="24"/>
        </w:rPr>
        <w:t>επικύρωση</w:t>
      </w:r>
      <w:r w:rsidR="006A114C" w:rsidRPr="00246B09">
        <w:rPr>
          <w:rFonts w:ascii="Times New Roman" w:hAnsi="Times New Roman" w:cs="Times New Roman"/>
          <w:sz w:val="24"/>
          <w:szCs w:val="24"/>
        </w:rPr>
        <w:t>ς</w:t>
      </w:r>
      <w:r w:rsidR="00092FFD" w:rsidRPr="00246B09">
        <w:rPr>
          <w:rFonts w:ascii="Times New Roman" w:hAnsi="Times New Roman" w:cs="Times New Roman"/>
          <w:sz w:val="24"/>
          <w:szCs w:val="24"/>
        </w:rPr>
        <w:t xml:space="preserve"> της συμφωνίας οφειλέτη και πιστωτών</w:t>
      </w:r>
      <w:r w:rsidR="006A114C" w:rsidRPr="00246B09">
        <w:rPr>
          <w:rFonts w:ascii="Times New Roman" w:hAnsi="Times New Roman" w:cs="Times New Roman"/>
          <w:sz w:val="24"/>
          <w:szCs w:val="24"/>
        </w:rPr>
        <w:t>, ιδίως υπό την οπτική της εκτελεστότητας και δη</w:t>
      </w:r>
      <w:r w:rsidR="00467E0F" w:rsidRPr="00246B09">
        <w:rPr>
          <w:rFonts w:ascii="Times New Roman" w:hAnsi="Times New Roman" w:cs="Times New Roman"/>
          <w:sz w:val="24"/>
          <w:szCs w:val="24"/>
        </w:rPr>
        <w:t xml:space="preserve"> </w:t>
      </w:r>
      <w:r w:rsidR="00025B1A" w:rsidRPr="00246B09">
        <w:rPr>
          <w:rFonts w:ascii="Times New Roman" w:hAnsi="Times New Roman" w:cs="Times New Roman"/>
          <w:sz w:val="24"/>
          <w:szCs w:val="24"/>
        </w:rPr>
        <w:t>την επέκταση τ</w:t>
      </w:r>
      <w:r w:rsidR="00467E0F" w:rsidRPr="00246B09">
        <w:rPr>
          <w:rFonts w:ascii="Times New Roman" w:hAnsi="Times New Roman" w:cs="Times New Roman"/>
          <w:sz w:val="24"/>
          <w:szCs w:val="24"/>
        </w:rPr>
        <w:t>η</w:t>
      </w:r>
      <w:r w:rsidR="00025B1A" w:rsidRPr="00246B09">
        <w:rPr>
          <w:rFonts w:ascii="Times New Roman" w:hAnsi="Times New Roman" w:cs="Times New Roman"/>
          <w:sz w:val="24"/>
          <w:szCs w:val="24"/>
        </w:rPr>
        <w:t>ς</w:t>
      </w:r>
      <w:r w:rsidR="00467E0F" w:rsidRPr="00246B09">
        <w:rPr>
          <w:rFonts w:ascii="Times New Roman" w:hAnsi="Times New Roman" w:cs="Times New Roman"/>
          <w:sz w:val="24"/>
          <w:szCs w:val="24"/>
        </w:rPr>
        <w:t xml:space="preserve"> </w:t>
      </w:r>
      <w:r w:rsidR="00025B1A" w:rsidRPr="00246B09">
        <w:rPr>
          <w:rFonts w:ascii="Times New Roman" w:hAnsi="Times New Roman" w:cs="Times New Roman"/>
          <w:sz w:val="24"/>
          <w:szCs w:val="24"/>
        </w:rPr>
        <w:t>δεσμευτικότητας της</w:t>
      </w:r>
      <w:r w:rsidR="002A76B2" w:rsidRPr="00246B09">
        <w:rPr>
          <w:rFonts w:ascii="Times New Roman" w:hAnsi="Times New Roman" w:cs="Times New Roman"/>
          <w:sz w:val="24"/>
          <w:szCs w:val="24"/>
        </w:rPr>
        <w:t xml:space="preserve"> ισ</w:t>
      </w:r>
      <w:r w:rsidR="009273DD" w:rsidRPr="00246B09">
        <w:rPr>
          <w:rFonts w:ascii="Times New Roman" w:hAnsi="Times New Roman" w:cs="Times New Roman"/>
          <w:sz w:val="24"/>
          <w:szCs w:val="24"/>
        </w:rPr>
        <w:t>χύ</w:t>
      </w:r>
      <w:r w:rsidR="00950692" w:rsidRPr="00246B09">
        <w:rPr>
          <w:rFonts w:ascii="Times New Roman" w:hAnsi="Times New Roman" w:cs="Times New Roman"/>
          <w:sz w:val="24"/>
          <w:szCs w:val="24"/>
        </w:rPr>
        <w:t>ο</w:t>
      </w:r>
      <w:r w:rsidR="00DF41F9" w:rsidRPr="00246B09">
        <w:rPr>
          <w:rFonts w:ascii="Times New Roman" w:hAnsi="Times New Roman" w:cs="Times New Roman"/>
          <w:sz w:val="24"/>
          <w:szCs w:val="24"/>
        </w:rPr>
        <w:t>ς της</w:t>
      </w:r>
      <w:r w:rsidR="00025B1A" w:rsidRPr="00246B09">
        <w:rPr>
          <w:rFonts w:ascii="Times New Roman" w:hAnsi="Times New Roman" w:cs="Times New Roman"/>
          <w:sz w:val="24"/>
          <w:szCs w:val="24"/>
        </w:rPr>
        <w:t xml:space="preserve"> εν λόγω</w:t>
      </w:r>
      <w:r w:rsidR="00DF41F9" w:rsidRPr="00246B09">
        <w:rPr>
          <w:rFonts w:ascii="Times New Roman" w:hAnsi="Times New Roman" w:cs="Times New Roman"/>
          <w:sz w:val="24"/>
          <w:szCs w:val="24"/>
        </w:rPr>
        <w:t xml:space="preserve"> </w:t>
      </w:r>
      <w:r w:rsidR="00025B1A" w:rsidRPr="00246B09">
        <w:rPr>
          <w:rFonts w:ascii="Times New Roman" w:hAnsi="Times New Roman" w:cs="Times New Roman"/>
          <w:sz w:val="24"/>
          <w:szCs w:val="24"/>
        </w:rPr>
        <w:t xml:space="preserve">σύμβασής </w:t>
      </w:r>
      <w:r w:rsidR="009273DD" w:rsidRPr="00246B09">
        <w:rPr>
          <w:rFonts w:ascii="Times New Roman" w:hAnsi="Times New Roman" w:cs="Times New Roman"/>
          <w:sz w:val="24"/>
          <w:szCs w:val="24"/>
        </w:rPr>
        <w:t>και έναντι τρίτων</w:t>
      </w:r>
      <w:r w:rsidR="00235779" w:rsidRPr="00246B09">
        <w:rPr>
          <w:rFonts w:ascii="Times New Roman" w:hAnsi="Times New Roman" w:cs="Times New Roman"/>
          <w:sz w:val="24"/>
          <w:szCs w:val="24"/>
        </w:rPr>
        <w:t>,</w:t>
      </w:r>
      <w:r w:rsidR="009273DD" w:rsidRPr="00246B09">
        <w:rPr>
          <w:rFonts w:ascii="Times New Roman" w:hAnsi="Times New Roman" w:cs="Times New Roman"/>
          <w:sz w:val="24"/>
          <w:szCs w:val="24"/>
        </w:rPr>
        <w:t xml:space="preserve"> που δεν έλαβαν μέρος στις διαδικασίες</w:t>
      </w:r>
      <w:r w:rsidR="00025B1A" w:rsidRPr="00246B09">
        <w:rPr>
          <w:rFonts w:ascii="Times New Roman" w:hAnsi="Times New Roman" w:cs="Times New Roman"/>
          <w:sz w:val="24"/>
          <w:szCs w:val="24"/>
        </w:rPr>
        <w:t xml:space="preserve"> </w:t>
      </w:r>
      <w:r w:rsidR="006A114C" w:rsidRPr="00246B09">
        <w:rPr>
          <w:rFonts w:ascii="Times New Roman" w:hAnsi="Times New Roman" w:cs="Times New Roman"/>
          <w:sz w:val="24"/>
          <w:szCs w:val="24"/>
        </w:rPr>
        <w:t xml:space="preserve">διαπραγμάτευσης </w:t>
      </w:r>
      <w:r w:rsidR="00025B1A" w:rsidRPr="00246B09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6A114C" w:rsidRPr="00246B09">
        <w:rPr>
          <w:rFonts w:ascii="Times New Roman" w:hAnsi="Times New Roman" w:cs="Times New Roman"/>
          <w:sz w:val="24"/>
          <w:szCs w:val="24"/>
        </w:rPr>
        <w:t xml:space="preserve">βλ. </w:t>
      </w:r>
      <w:r w:rsidR="00025B1A" w:rsidRPr="00246B09">
        <w:rPr>
          <w:rFonts w:ascii="Times New Roman" w:hAnsi="Times New Roman" w:cs="Times New Roman"/>
          <w:sz w:val="24"/>
          <w:szCs w:val="24"/>
        </w:rPr>
        <w:t>αρ. 12 παρ. 8</w:t>
      </w:r>
      <w:r w:rsidR="006A114C" w:rsidRPr="00246B09">
        <w:rPr>
          <w:rFonts w:ascii="Times New Roman" w:hAnsi="Times New Roman" w:cs="Times New Roman"/>
          <w:sz w:val="24"/>
          <w:szCs w:val="24"/>
        </w:rPr>
        <w:t xml:space="preserve"> του ν. 4469/2017</w:t>
      </w:r>
      <w:r w:rsidR="00025B1A" w:rsidRPr="00246B09">
        <w:rPr>
          <w:rFonts w:ascii="Times New Roman" w:hAnsi="Times New Roman" w:cs="Times New Roman"/>
          <w:sz w:val="24"/>
          <w:szCs w:val="24"/>
        </w:rPr>
        <w:t>)</w:t>
      </w:r>
      <w:r w:rsidR="00DF41F9" w:rsidRPr="00246B09">
        <w:rPr>
          <w:rFonts w:ascii="Times New Roman" w:hAnsi="Times New Roman" w:cs="Times New Roman"/>
          <w:sz w:val="24"/>
          <w:szCs w:val="24"/>
        </w:rPr>
        <w:t>.</w:t>
      </w:r>
      <w:r w:rsidR="00F21AD9">
        <w:rPr>
          <w:rFonts w:ascii="Times New Roman" w:hAnsi="Times New Roman" w:cs="Times New Roman"/>
          <w:sz w:val="24"/>
          <w:szCs w:val="24"/>
        </w:rPr>
        <w:t xml:space="preserve"> </w:t>
      </w:r>
      <w:r w:rsidR="006A114C" w:rsidRPr="00246B09">
        <w:rPr>
          <w:rFonts w:ascii="Times New Roman" w:hAnsi="Times New Roman" w:cs="Times New Roman"/>
          <w:sz w:val="24"/>
          <w:szCs w:val="24"/>
        </w:rPr>
        <w:t>Μάλιστα, ανάλογη υπήρξε και η</w:t>
      </w:r>
      <w:r w:rsidR="003700E5" w:rsidRPr="00246B09">
        <w:rPr>
          <w:rFonts w:ascii="Times New Roman" w:hAnsi="Times New Roman" w:cs="Times New Roman"/>
          <w:sz w:val="24"/>
          <w:szCs w:val="24"/>
        </w:rPr>
        <w:t xml:space="preserve"> φιλοσοφία της</w:t>
      </w:r>
      <w:r w:rsidR="006A114C" w:rsidRPr="00246B09">
        <w:rPr>
          <w:rFonts w:ascii="Times New Roman" w:hAnsi="Times New Roman" w:cs="Times New Roman"/>
          <w:sz w:val="24"/>
          <w:szCs w:val="24"/>
        </w:rPr>
        <w:t xml:space="preserve"> ρύθμιση</w:t>
      </w:r>
      <w:r w:rsidR="003700E5" w:rsidRPr="00246B09">
        <w:rPr>
          <w:rFonts w:ascii="Times New Roman" w:hAnsi="Times New Roman" w:cs="Times New Roman"/>
          <w:sz w:val="24"/>
          <w:szCs w:val="24"/>
        </w:rPr>
        <w:t>ς</w:t>
      </w:r>
      <w:r w:rsidR="006A114C" w:rsidRPr="00246B09">
        <w:rPr>
          <w:rFonts w:ascii="Times New Roman" w:hAnsi="Times New Roman" w:cs="Times New Roman"/>
          <w:sz w:val="24"/>
          <w:szCs w:val="24"/>
        </w:rPr>
        <w:t xml:space="preserve"> του αρ.</w:t>
      </w:r>
      <w:r w:rsidR="003700E5" w:rsidRPr="00246B09">
        <w:rPr>
          <w:rFonts w:ascii="Times New Roman" w:hAnsi="Times New Roman" w:cs="Times New Roman"/>
          <w:sz w:val="24"/>
          <w:szCs w:val="24"/>
        </w:rPr>
        <w:t xml:space="preserve"> 62 παρ. 6</w:t>
      </w:r>
      <w:r w:rsidR="006A114C" w:rsidRPr="00246B09">
        <w:rPr>
          <w:rFonts w:ascii="Times New Roman" w:hAnsi="Times New Roman" w:cs="Times New Roman"/>
          <w:sz w:val="24"/>
          <w:szCs w:val="24"/>
        </w:rPr>
        <w:t xml:space="preserve"> του ν. 4307/2014.</w:t>
      </w:r>
      <w:r w:rsidR="009273DD" w:rsidRPr="00246B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7F8442" w14:textId="33854A3F" w:rsidR="008B05E2" w:rsidRPr="00246B09" w:rsidRDefault="00F21AD9" w:rsidP="00F21A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</w:t>
      </w:r>
      <w:r w:rsidR="00CB3F98" w:rsidRPr="00246B09">
        <w:rPr>
          <w:rFonts w:ascii="Times New Roman" w:hAnsi="Times New Roman" w:cs="Times New Roman"/>
          <w:sz w:val="24"/>
          <w:szCs w:val="24"/>
        </w:rPr>
        <w:t>εδομένου ότι ο «</w:t>
      </w:r>
      <w:r w:rsidR="00CB3F98" w:rsidRPr="00246B09">
        <w:rPr>
          <w:rFonts w:ascii="Times New Roman" w:hAnsi="Times New Roman" w:cs="Times New Roman"/>
          <w:sz w:val="24"/>
          <w:szCs w:val="24"/>
          <w:lang w:val="en-US"/>
        </w:rPr>
        <w:t>OCW</w:t>
      </w:r>
      <w:r>
        <w:rPr>
          <w:rFonts w:ascii="Times New Roman" w:hAnsi="Times New Roman" w:cs="Times New Roman"/>
          <w:sz w:val="24"/>
          <w:szCs w:val="24"/>
        </w:rPr>
        <w:t xml:space="preserve">» συνιστά </w:t>
      </w:r>
      <w:r w:rsidR="00CB3F98" w:rsidRPr="00246B09">
        <w:rPr>
          <w:rFonts w:ascii="Times New Roman" w:hAnsi="Times New Roman" w:cs="Times New Roman"/>
          <w:sz w:val="24"/>
          <w:szCs w:val="24"/>
        </w:rPr>
        <w:t>ένα εξωδικαστικό πλαίσιο διευθέτησης διαφορών, το οποίο, μάλιστα, πραγματώνεται κατά κανόνα σε ψηφιακό περιβάλλον,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14C" w:rsidRPr="00F21AD9">
        <w:rPr>
          <w:rFonts w:ascii="Times New Roman" w:hAnsi="Times New Roman" w:cs="Times New Roman"/>
          <w:sz w:val="24"/>
          <w:szCs w:val="24"/>
        </w:rPr>
        <w:t>το ερώτημα</w:t>
      </w:r>
      <w:r w:rsidR="00CB3F98" w:rsidRPr="00F21AD9">
        <w:rPr>
          <w:rFonts w:ascii="Times New Roman" w:hAnsi="Times New Roman" w:cs="Times New Roman"/>
          <w:sz w:val="24"/>
          <w:szCs w:val="24"/>
        </w:rPr>
        <w:t xml:space="preserve"> που</w:t>
      </w:r>
      <w:r w:rsidR="00235779" w:rsidRPr="00F21AD9">
        <w:rPr>
          <w:rFonts w:ascii="Times New Roman" w:hAnsi="Times New Roman" w:cs="Times New Roman"/>
          <w:sz w:val="24"/>
          <w:szCs w:val="24"/>
        </w:rPr>
        <w:t xml:space="preserve"> εν τέλει</w:t>
      </w:r>
      <w:r w:rsidR="00CB3F98" w:rsidRPr="00F21AD9">
        <w:rPr>
          <w:rFonts w:ascii="Times New Roman" w:hAnsi="Times New Roman" w:cs="Times New Roman"/>
          <w:sz w:val="24"/>
          <w:szCs w:val="24"/>
        </w:rPr>
        <w:t xml:space="preserve"> έχει πρακτική </w:t>
      </w:r>
      <w:r w:rsidR="00235779" w:rsidRPr="00F21AD9">
        <w:rPr>
          <w:rFonts w:ascii="Times New Roman" w:hAnsi="Times New Roman" w:cs="Times New Roman"/>
          <w:sz w:val="24"/>
          <w:szCs w:val="24"/>
        </w:rPr>
        <w:t>αξία</w:t>
      </w:r>
      <w:r w:rsidR="00CB3F98" w:rsidRPr="00F21AD9">
        <w:rPr>
          <w:rFonts w:ascii="Times New Roman" w:hAnsi="Times New Roman" w:cs="Times New Roman"/>
          <w:sz w:val="24"/>
          <w:szCs w:val="24"/>
        </w:rPr>
        <w:t xml:space="preserve"> είναι εάν</w:t>
      </w:r>
      <w:r w:rsidR="006A114C" w:rsidRPr="00F21AD9">
        <w:rPr>
          <w:rFonts w:ascii="Times New Roman" w:hAnsi="Times New Roman" w:cs="Times New Roman"/>
          <w:sz w:val="24"/>
          <w:szCs w:val="24"/>
        </w:rPr>
        <w:t xml:space="preserve"> </w:t>
      </w:r>
      <w:r w:rsidR="00025B1A" w:rsidRPr="00F21AD9">
        <w:rPr>
          <w:rFonts w:ascii="Times New Roman" w:hAnsi="Times New Roman" w:cs="Times New Roman"/>
          <w:sz w:val="24"/>
          <w:szCs w:val="24"/>
        </w:rPr>
        <w:t>καλώς</w:t>
      </w:r>
      <w:r w:rsidR="006A114C" w:rsidRPr="00F21AD9">
        <w:rPr>
          <w:rFonts w:ascii="Times New Roman" w:hAnsi="Times New Roman" w:cs="Times New Roman"/>
          <w:sz w:val="24"/>
          <w:szCs w:val="24"/>
        </w:rPr>
        <w:t xml:space="preserve"> η επικύρωση της συμφωνίας ρύθμισης των οφειλών </w:t>
      </w:r>
      <w:r w:rsidR="00025B1A" w:rsidRPr="00F21AD9">
        <w:rPr>
          <w:rFonts w:ascii="Times New Roman" w:hAnsi="Times New Roman" w:cs="Times New Roman"/>
          <w:sz w:val="24"/>
          <w:szCs w:val="24"/>
        </w:rPr>
        <w:t>υπάγεται</w:t>
      </w:r>
      <w:r w:rsidR="006A114C" w:rsidRPr="00F21AD9">
        <w:rPr>
          <w:rFonts w:ascii="Times New Roman" w:hAnsi="Times New Roman" w:cs="Times New Roman"/>
          <w:sz w:val="24"/>
          <w:szCs w:val="24"/>
        </w:rPr>
        <w:t xml:space="preserve"> </w:t>
      </w:r>
      <w:r w:rsidR="00025B1A" w:rsidRPr="00F21AD9">
        <w:rPr>
          <w:rFonts w:ascii="Times New Roman" w:hAnsi="Times New Roman" w:cs="Times New Roman"/>
          <w:sz w:val="24"/>
          <w:szCs w:val="24"/>
        </w:rPr>
        <w:t>στην καθ’ ύλην αρμοδιότητα του Πολυμελούς Πρωτοδικείου</w:t>
      </w:r>
      <w:r w:rsidR="001179D7">
        <w:rPr>
          <w:rFonts w:ascii="Times New Roman" w:hAnsi="Times New Roman" w:cs="Times New Roman"/>
          <w:sz w:val="24"/>
          <w:szCs w:val="24"/>
        </w:rPr>
        <w:t>,</w:t>
      </w:r>
      <w:r w:rsidR="00025B1A" w:rsidRPr="00F21AD9">
        <w:rPr>
          <w:rFonts w:ascii="Times New Roman" w:hAnsi="Times New Roman" w:cs="Times New Roman"/>
          <w:sz w:val="24"/>
          <w:szCs w:val="24"/>
        </w:rPr>
        <w:t xml:space="preserve"> </w:t>
      </w:r>
      <w:r w:rsidR="006A114C" w:rsidRPr="00F21AD9">
        <w:rPr>
          <w:rFonts w:ascii="Times New Roman" w:hAnsi="Times New Roman" w:cs="Times New Roman"/>
          <w:sz w:val="24"/>
          <w:szCs w:val="24"/>
        </w:rPr>
        <w:t>υπό την οπτική βεβαίως της ταχείας διεκπεραίωσης της υπόθεσης.</w:t>
      </w:r>
      <w:r w:rsidRPr="00246B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91F336" w14:textId="77777777" w:rsidR="00F21AD9" w:rsidRDefault="00F21AD9" w:rsidP="008B05E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F018F92" w14:textId="615FA6E1" w:rsidR="003C162E" w:rsidRPr="00246B09" w:rsidRDefault="008B05E2" w:rsidP="008B05E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46B09">
        <w:rPr>
          <w:rFonts w:ascii="Times New Roman" w:hAnsi="Times New Roman" w:cs="Times New Roman"/>
          <w:b/>
          <w:sz w:val="24"/>
          <w:szCs w:val="24"/>
        </w:rPr>
        <w:t>Β</w:t>
      </w:r>
      <w:r w:rsidR="00F21AD9">
        <w:rPr>
          <w:rFonts w:ascii="Times New Roman" w:hAnsi="Times New Roman" w:cs="Times New Roman"/>
          <w:b/>
          <w:sz w:val="24"/>
          <w:szCs w:val="24"/>
        </w:rPr>
        <w:t>΄</w:t>
      </w:r>
    </w:p>
    <w:p w14:paraId="29EDCBB4" w14:textId="6DB02FA0" w:rsidR="00CC723E" w:rsidRPr="00F21AD9" w:rsidRDefault="00235779" w:rsidP="008D4F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09">
        <w:rPr>
          <w:rFonts w:ascii="Times New Roman" w:hAnsi="Times New Roman" w:cs="Times New Roman"/>
          <w:sz w:val="24"/>
          <w:szCs w:val="24"/>
        </w:rPr>
        <w:t>Ακολούθως, υ</w:t>
      </w:r>
      <w:r w:rsidR="00CB3F98" w:rsidRPr="00246B09">
        <w:rPr>
          <w:rFonts w:ascii="Times New Roman" w:hAnsi="Times New Roman" w:cs="Times New Roman"/>
          <w:sz w:val="24"/>
          <w:szCs w:val="24"/>
        </w:rPr>
        <w:t xml:space="preserve">πό το πρίσμα </w:t>
      </w:r>
      <w:r w:rsidR="00E738AB" w:rsidRPr="00246B09">
        <w:rPr>
          <w:rFonts w:ascii="Times New Roman" w:hAnsi="Times New Roman" w:cs="Times New Roman"/>
          <w:sz w:val="24"/>
          <w:szCs w:val="24"/>
        </w:rPr>
        <w:t>των</w:t>
      </w:r>
      <w:r w:rsidR="00CB3F98" w:rsidRPr="00246B09">
        <w:rPr>
          <w:rFonts w:ascii="Times New Roman" w:hAnsi="Times New Roman" w:cs="Times New Roman"/>
          <w:sz w:val="24"/>
          <w:szCs w:val="24"/>
        </w:rPr>
        <w:t xml:space="preserve"> προσπαθειών του νομοθέτη να σχηματοποιήσει πρακτικές ιδιωτικών διαπραγματεύσεων, διαμορφώνοντας νέες διαδικασίες και μέσα εναλλακτικής επίλυσης διαφορών</w:t>
      </w:r>
      <w:r w:rsidR="00E738AB" w:rsidRPr="00246B09">
        <w:rPr>
          <w:rFonts w:ascii="Times New Roman" w:hAnsi="Times New Roman" w:cs="Times New Roman"/>
          <w:sz w:val="24"/>
          <w:szCs w:val="24"/>
        </w:rPr>
        <w:t xml:space="preserve"> προς διευθέτηση των ζητημάτων υπερχρέωσης</w:t>
      </w:r>
      <w:r w:rsidR="00282F33" w:rsidRPr="00246B09">
        <w:rPr>
          <w:rFonts w:ascii="Times New Roman" w:hAnsi="Times New Roman" w:cs="Times New Roman"/>
          <w:sz w:val="24"/>
          <w:szCs w:val="24"/>
        </w:rPr>
        <w:t>, εμφανίζει νομικό ενδιαφέρον</w:t>
      </w:r>
      <w:r w:rsidR="00CB3F98" w:rsidRPr="00246B09">
        <w:rPr>
          <w:rFonts w:ascii="Times New Roman" w:hAnsi="Times New Roman" w:cs="Times New Roman"/>
          <w:sz w:val="24"/>
          <w:szCs w:val="24"/>
        </w:rPr>
        <w:t xml:space="preserve"> </w:t>
      </w:r>
      <w:r w:rsidR="00154A41" w:rsidRPr="00F21AD9">
        <w:rPr>
          <w:rFonts w:ascii="Times New Roman" w:hAnsi="Times New Roman" w:cs="Times New Roman"/>
          <w:sz w:val="24"/>
          <w:szCs w:val="24"/>
        </w:rPr>
        <w:t>η</w:t>
      </w:r>
      <w:r w:rsidR="003700E5" w:rsidRPr="00F21AD9">
        <w:rPr>
          <w:rFonts w:ascii="Times New Roman" w:hAnsi="Times New Roman" w:cs="Times New Roman"/>
          <w:sz w:val="24"/>
          <w:szCs w:val="24"/>
        </w:rPr>
        <w:t xml:space="preserve"> συστημική</w:t>
      </w:r>
      <w:r w:rsidR="00154A41" w:rsidRPr="00F21AD9">
        <w:rPr>
          <w:rFonts w:ascii="Times New Roman" w:hAnsi="Times New Roman" w:cs="Times New Roman"/>
          <w:sz w:val="24"/>
          <w:szCs w:val="24"/>
        </w:rPr>
        <w:t xml:space="preserve"> </w:t>
      </w:r>
      <w:r w:rsidR="003700E5" w:rsidRPr="00F21AD9">
        <w:rPr>
          <w:rFonts w:ascii="Times New Roman" w:hAnsi="Times New Roman" w:cs="Times New Roman"/>
          <w:sz w:val="24"/>
          <w:szCs w:val="24"/>
        </w:rPr>
        <w:t xml:space="preserve">ένταξη </w:t>
      </w:r>
      <w:r w:rsidR="00154A41" w:rsidRPr="00F21AD9">
        <w:rPr>
          <w:rFonts w:ascii="Times New Roman" w:hAnsi="Times New Roman" w:cs="Times New Roman"/>
          <w:sz w:val="24"/>
          <w:szCs w:val="24"/>
        </w:rPr>
        <w:t xml:space="preserve">του </w:t>
      </w:r>
      <w:r w:rsidR="00CC723E" w:rsidRPr="00F21AD9">
        <w:rPr>
          <w:rFonts w:ascii="Times New Roman" w:hAnsi="Times New Roman" w:cs="Times New Roman"/>
          <w:sz w:val="24"/>
          <w:szCs w:val="24"/>
        </w:rPr>
        <w:t>εξωδικαστικ</w:t>
      </w:r>
      <w:r w:rsidR="00154A41" w:rsidRPr="00F21AD9">
        <w:rPr>
          <w:rFonts w:ascii="Times New Roman" w:hAnsi="Times New Roman" w:cs="Times New Roman"/>
          <w:sz w:val="24"/>
          <w:szCs w:val="24"/>
        </w:rPr>
        <w:t>ού</w:t>
      </w:r>
      <w:r w:rsidR="00CC723E" w:rsidRPr="00F21AD9">
        <w:rPr>
          <w:rFonts w:ascii="Times New Roman" w:hAnsi="Times New Roman" w:cs="Times New Roman"/>
          <w:sz w:val="24"/>
          <w:szCs w:val="24"/>
        </w:rPr>
        <w:t xml:space="preserve"> μηχανισμ</w:t>
      </w:r>
      <w:r w:rsidR="00154A41" w:rsidRPr="00F21AD9">
        <w:rPr>
          <w:rFonts w:ascii="Times New Roman" w:hAnsi="Times New Roman" w:cs="Times New Roman"/>
          <w:sz w:val="24"/>
          <w:szCs w:val="24"/>
        </w:rPr>
        <w:t>ού</w:t>
      </w:r>
      <w:r w:rsidR="00CC723E" w:rsidRPr="00F21AD9">
        <w:rPr>
          <w:rFonts w:ascii="Times New Roman" w:hAnsi="Times New Roman" w:cs="Times New Roman"/>
          <w:sz w:val="24"/>
          <w:szCs w:val="24"/>
        </w:rPr>
        <w:t xml:space="preserve"> στα μέσα εναλλακτικής επίλυσης της διαφοράς</w:t>
      </w:r>
      <w:r w:rsidR="003700E5" w:rsidRPr="00F21AD9">
        <w:rPr>
          <w:rFonts w:ascii="Times New Roman" w:hAnsi="Times New Roman" w:cs="Times New Roman"/>
          <w:sz w:val="24"/>
          <w:szCs w:val="24"/>
        </w:rPr>
        <w:t xml:space="preserve">, </w:t>
      </w:r>
      <w:r w:rsidR="003C162E" w:rsidRPr="00F21AD9">
        <w:rPr>
          <w:rFonts w:ascii="Times New Roman" w:hAnsi="Times New Roman" w:cs="Times New Roman"/>
          <w:sz w:val="24"/>
          <w:szCs w:val="24"/>
        </w:rPr>
        <w:t>και</w:t>
      </w:r>
      <w:r w:rsidR="0020565B" w:rsidRPr="00F21AD9">
        <w:rPr>
          <w:rFonts w:ascii="Times New Roman" w:hAnsi="Times New Roman" w:cs="Times New Roman"/>
          <w:sz w:val="24"/>
          <w:szCs w:val="24"/>
        </w:rPr>
        <w:t xml:space="preserve"> δη η συγκριτική</w:t>
      </w:r>
      <w:r w:rsidR="003C162E" w:rsidRPr="00F21AD9">
        <w:rPr>
          <w:rFonts w:ascii="Times New Roman" w:hAnsi="Times New Roman" w:cs="Times New Roman"/>
          <w:sz w:val="24"/>
          <w:szCs w:val="24"/>
        </w:rPr>
        <w:t xml:space="preserve"> </w:t>
      </w:r>
      <w:r w:rsidR="003700E5" w:rsidRPr="00F21AD9">
        <w:rPr>
          <w:rFonts w:ascii="Times New Roman" w:hAnsi="Times New Roman" w:cs="Times New Roman"/>
          <w:sz w:val="24"/>
          <w:szCs w:val="24"/>
        </w:rPr>
        <w:t>επισκόπηση του νέου αυτού κανονιστικού πλαισίου με υφιστάμενους θεσμούς</w:t>
      </w:r>
      <w:r w:rsidR="00CC723E" w:rsidRPr="00F21A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AC6F04" w14:textId="642B07BF" w:rsidR="00235779" w:rsidRPr="00246B09" w:rsidRDefault="00235779" w:rsidP="002357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09">
        <w:rPr>
          <w:rFonts w:ascii="Times New Roman" w:hAnsi="Times New Roman" w:cs="Times New Roman"/>
          <w:sz w:val="24"/>
          <w:szCs w:val="24"/>
        </w:rPr>
        <w:t>Έ</w:t>
      </w:r>
      <w:r w:rsidR="00E82733" w:rsidRPr="00246B09">
        <w:rPr>
          <w:rFonts w:ascii="Times New Roman" w:hAnsi="Times New Roman" w:cs="Times New Roman"/>
          <w:sz w:val="24"/>
          <w:szCs w:val="24"/>
        </w:rPr>
        <w:t>χοντας α</w:t>
      </w:r>
      <w:r w:rsidR="00A337D0" w:rsidRPr="00246B09">
        <w:rPr>
          <w:rFonts w:ascii="Times New Roman" w:hAnsi="Times New Roman" w:cs="Times New Roman"/>
          <w:sz w:val="24"/>
          <w:szCs w:val="24"/>
        </w:rPr>
        <w:t>ποκλεί</w:t>
      </w:r>
      <w:r w:rsidR="00E82733" w:rsidRPr="00246B09">
        <w:rPr>
          <w:rFonts w:ascii="Times New Roman" w:hAnsi="Times New Roman" w:cs="Times New Roman"/>
          <w:sz w:val="24"/>
          <w:szCs w:val="24"/>
        </w:rPr>
        <w:t xml:space="preserve">σει εξ </w:t>
      </w:r>
      <w:r w:rsidR="00A337D0" w:rsidRPr="00246B09">
        <w:rPr>
          <w:rFonts w:ascii="Times New Roman" w:hAnsi="Times New Roman" w:cs="Times New Roman"/>
          <w:sz w:val="24"/>
          <w:szCs w:val="24"/>
        </w:rPr>
        <w:t xml:space="preserve">αρχής </w:t>
      </w:r>
      <w:r w:rsidRPr="00246B09">
        <w:rPr>
          <w:rFonts w:ascii="Times New Roman" w:hAnsi="Times New Roman" w:cs="Times New Roman"/>
          <w:sz w:val="24"/>
          <w:szCs w:val="24"/>
        </w:rPr>
        <w:t>τον συσχετισμό</w:t>
      </w:r>
      <w:r w:rsidR="00BB1F0A" w:rsidRPr="00246B09">
        <w:rPr>
          <w:rFonts w:ascii="Times New Roman" w:hAnsi="Times New Roman" w:cs="Times New Roman"/>
          <w:sz w:val="24"/>
          <w:szCs w:val="24"/>
        </w:rPr>
        <w:t xml:space="preserve"> </w:t>
      </w:r>
      <w:r w:rsidR="00A337D0" w:rsidRPr="00246B09">
        <w:rPr>
          <w:rFonts w:ascii="Times New Roman" w:hAnsi="Times New Roman" w:cs="Times New Roman"/>
          <w:sz w:val="24"/>
          <w:szCs w:val="24"/>
        </w:rPr>
        <w:t>του «</w:t>
      </w:r>
      <w:r w:rsidR="00A337D0" w:rsidRPr="00246B09">
        <w:rPr>
          <w:rFonts w:ascii="Times New Roman" w:hAnsi="Times New Roman" w:cs="Times New Roman"/>
          <w:sz w:val="24"/>
          <w:szCs w:val="24"/>
          <w:lang w:val="en-US"/>
        </w:rPr>
        <w:t>OCW</w:t>
      </w:r>
      <w:r w:rsidR="00A337D0" w:rsidRPr="00246B09">
        <w:rPr>
          <w:rFonts w:ascii="Times New Roman" w:hAnsi="Times New Roman" w:cs="Times New Roman"/>
          <w:sz w:val="24"/>
          <w:szCs w:val="24"/>
        </w:rPr>
        <w:t xml:space="preserve">» </w:t>
      </w:r>
      <w:r w:rsidR="00BB1F0A" w:rsidRPr="00246B09">
        <w:rPr>
          <w:rFonts w:ascii="Times New Roman" w:hAnsi="Times New Roman" w:cs="Times New Roman"/>
          <w:sz w:val="24"/>
          <w:szCs w:val="24"/>
        </w:rPr>
        <w:t>με το</w:t>
      </w:r>
      <w:r w:rsidR="00F21AD9">
        <w:rPr>
          <w:rFonts w:ascii="Times New Roman" w:hAnsi="Times New Roman" w:cs="Times New Roman"/>
          <w:sz w:val="24"/>
          <w:szCs w:val="24"/>
        </w:rPr>
        <w:t>ν</w:t>
      </w:r>
      <w:r w:rsidR="00BB1F0A" w:rsidRPr="00246B09">
        <w:rPr>
          <w:rFonts w:ascii="Times New Roman" w:hAnsi="Times New Roman" w:cs="Times New Roman"/>
          <w:sz w:val="24"/>
          <w:szCs w:val="24"/>
        </w:rPr>
        <w:t xml:space="preserve"> θεσμό της διαιτησίας, δεδομένου ότι οφειλέτης και πιστωτής/-ές δεν προσφεύγουν ενώπιον τρίτου/-ων, οι οποίοι </w:t>
      </w:r>
      <w:r w:rsidR="0087015B">
        <w:rPr>
          <w:rFonts w:ascii="Times New Roman" w:hAnsi="Times New Roman" w:cs="Times New Roman"/>
          <w:sz w:val="24"/>
          <w:szCs w:val="24"/>
        </w:rPr>
        <w:t xml:space="preserve">και </w:t>
      </w:r>
      <w:r w:rsidR="00BB1F0A" w:rsidRPr="00246B09">
        <w:rPr>
          <w:rFonts w:ascii="Times New Roman" w:hAnsi="Times New Roman" w:cs="Times New Roman"/>
          <w:sz w:val="24"/>
          <w:szCs w:val="24"/>
        </w:rPr>
        <w:t>καλούνται να αποφασίσουν για την επίλυση της διαφοράς</w:t>
      </w:r>
      <w:r w:rsidR="00A337D0" w:rsidRPr="00246B09">
        <w:rPr>
          <w:rFonts w:ascii="Times New Roman" w:hAnsi="Times New Roman" w:cs="Times New Roman"/>
          <w:sz w:val="24"/>
          <w:szCs w:val="24"/>
        </w:rPr>
        <w:t>,</w:t>
      </w:r>
      <w:r w:rsidR="002E4910">
        <w:rPr>
          <w:rFonts w:ascii="Times New Roman" w:hAnsi="Times New Roman" w:cs="Times New Roman"/>
          <w:sz w:val="24"/>
          <w:szCs w:val="24"/>
        </w:rPr>
        <w:t xml:space="preserve"> διαπιστώνει</w:t>
      </w:r>
      <w:r w:rsidRPr="00246B09">
        <w:rPr>
          <w:rFonts w:ascii="Times New Roman" w:hAnsi="Times New Roman" w:cs="Times New Roman"/>
          <w:sz w:val="24"/>
          <w:szCs w:val="24"/>
        </w:rPr>
        <w:t xml:space="preserve"> κανείς</w:t>
      </w:r>
      <w:r w:rsidR="0087015B">
        <w:rPr>
          <w:rFonts w:ascii="Times New Roman" w:hAnsi="Times New Roman" w:cs="Times New Roman"/>
          <w:sz w:val="24"/>
          <w:szCs w:val="24"/>
        </w:rPr>
        <w:t xml:space="preserve"> στο νέο κανονιστικό πλαίσιο</w:t>
      </w:r>
      <w:r w:rsidR="00A337D0" w:rsidRPr="00246B09">
        <w:rPr>
          <w:rFonts w:ascii="Times New Roman" w:hAnsi="Times New Roman" w:cs="Times New Roman"/>
          <w:sz w:val="24"/>
          <w:szCs w:val="24"/>
        </w:rPr>
        <w:t xml:space="preserve"> </w:t>
      </w:r>
      <w:r w:rsidRPr="00246B09">
        <w:rPr>
          <w:rFonts w:ascii="Times New Roman" w:hAnsi="Times New Roman" w:cs="Times New Roman"/>
          <w:sz w:val="24"/>
          <w:szCs w:val="24"/>
        </w:rPr>
        <w:t xml:space="preserve">την πρόσμειξη διαφορετικών </w:t>
      </w:r>
      <w:r w:rsidR="00F21AD9">
        <w:rPr>
          <w:rFonts w:ascii="Times New Roman" w:hAnsi="Times New Roman" w:cs="Times New Roman"/>
          <w:sz w:val="24"/>
          <w:szCs w:val="24"/>
        </w:rPr>
        <w:t>«</w:t>
      </w:r>
      <w:r w:rsidRPr="00246B09">
        <w:rPr>
          <w:rFonts w:ascii="Times New Roman" w:hAnsi="Times New Roman" w:cs="Times New Roman"/>
          <w:sz w:val="24"/>
          <w:szCs w:val="24"/>
        </w:rPr>
        <w:t>χαρακτηριστικών</w:t>
      </w:r>
      <w:r w:rsidR="00F21AD9">
        <w:rPr>
          <w:rFonts w:ascii="Times New Roman" w:hAnsi="Times New Roman" w:cs="Times New Roman"/>
          <w:sz w:val="24"/>
          <w:szCs w:val="24"/>
        </w:rPr>
        <w:t>»</w:t>
      </w:r>
      <w:r w:rsidRPr="00246B09">
        <w:rPr>
          <w:rFonts w:ascii="Times New Roman" w:hAnsi="Times New Roman" w:cs="Times New Roman"/>
          <w:sz w:val="24"/>
          <w:szCs w:val="24"/>
        </w:rPr>
        <w:t xml:space="preserve"> διαμεσολάβησης </w:t>
      </w:r>
      <w:r w:rsidR="006027AF" w:rsidRPr="00246B09">
        <w:rPr>
          <w:rFonts w:ascii="Times New Roman" w:hAnsi="Times New Roman" w:cs="Times New Roman"/>
          <w:sz w:val="24"/>
          <w:szCs w:val="24"/>
        </w:rPr>
        <w:t>και συμβιβασμού</w:t>
      </w:r>
      <w:r w:rsidRPr="00246B09">
        <w:rPr>
          <w:rFonts w:ascii="Times New Roman" w:hAnsi="Times New Roman" w:cs="Times New Roman"/>
          <w:sz w:val="24"/>
          <w:szCs w:val="24"/>
        </w:rPr>
        <w:t>, τα οποία είτε παρουσιάζονται αυτοτελώς είτε σ</w:t>
      </w:r>
      <w:r w:rsidR="00E93A15">
        <w:rPr>
          <w:rFonts w:ascii="Times New Roman" w:hAnsi="Times New Roman" w:cs="Times New Roman"/>
          <w:sz w:val="24"/>
          <w:szCs w:val="24"/>
        </w:rPr>
        <w:t>υνδυάζονται ανά κατηγορία</w:t>
      </w:r>
      <w:r w:rsidRPr="00246B09">
        <w:rPr>
          <w:rFonts w:ascii="Times New Roman" w:hAnsi="Times New Roman" w:cs="Times New Roman"/>
          <w:sz w:val="24"/>
          <w:szCs w:val="24"/>
        </w:rPr>
        <w:t xml:space="preserve"> υποθέσεων ή ανά διαδικαστικό στάδιο.</w:t>
      </w:r>
    </w:p>
    <w:p w14:paraId="4C2BAFE3" w14:textId="3906CC92" w:rsidR="00B01D35" w:rsidRPr="00246B09" w:rsidRDefault="00A03D1D" w:rsidP="00B01D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Χαρακτηριστικό παράδειγμα αυτού του αμαλγάματος, η</w:t>
      </w:r>
      <w:r w:rsidR="006027AF" w:rsidRPr="00246B09">
        <w:rPr>
          <w:rFonts w:ascii="Times New Roman" w:hAnsi="Times New Roman" w:cs="Times New Roman"/>
          <w:sz w:val="24"/>
          <w:szCs w:val="24"/>
        </w:rPr>
        <w:t xml:space="preserve"> περίπτωση</w:t>
      </w:r>
      <w:r w:rsidR="00B01D35" w:rsidRPr="00246B09">
        <w:rPr>
          <w:rFonts w:ascii="Times New Roman" w:hAnsi="Times New Roman" w:cs="Times New Roman"/>
          <w:sz w:val="24"/>
          <w:szCs w:val="24"/>
        </w:rPr>
        <w:t xml:space="preserve"> πολυμερ</w:t>
      </w:r>
      <w:r>
        <w:rPr>
          <w:rFonts w:ascii="Times New Roman" w:hAnsi="Times New Roman" w:cs="Times New Roman"/>
          <w:sz w:val="24"/>
          <w:szCs w:val="24"/>
        </w:rPr>
        <w:t>ών</w:t>
      </w:r>
      <w:r w:rsidR="00B01D35" w:rsidRPr="00246B09">
        <w:rPr>
          <w:rFonts w:ascii="Times New Roman" w:hAnsi="Times New Roman" w:cs="Times New Roman"/>
          <w:sz w:val="24"/>
          <w:szCs w:val="24"/>
        </w:rPr>
        <w:t xml:space="preserve"> διαπραγματεύσεις μεταξύ οφειλέτη και πιστωτών με την συμβολή συντονιστή</w:t>
      </w:r>
      <w:r>
        <w:rPr>
          <w:rFonts w:ascii="Times New Roman" w:hAnsi="Times New Roman" w:cs="Times New Roman"/>
          <w:sz w:val="24"/>
          <w:szCs w:val="24"/>
        </w:rPr>
        <w:t>, ιδίως δε, υπό την εκδοχή επιτυχούς περαίωσης της διαδικασίας σε συνδυασμό με δικαστική επικύρωση της σύμβασης αναδιάρθρωσης.</w:t>
      </w:r>
    </w:p>
    <w:p w14:paraId="4A0B776A" w14:textId="2048773B" w:rsidR="00950692" w:rsidRPr="00A03D1D" w:rsidRDefault="00A03D1D" w:rsidP="008D4F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Στο πλαίσιο αυτό, ιδιαίτερο ενδιαφέρον παρουσιάζει </w:t>
      </w:r>
      <w:r w:rsidR="00FC5ACC">
        <w:rPr>
          <w:rFonts w:ascii="Times New Roman" w:hAnsi="Times New Roman" w:cs="Times New Roman"/>
          <w:sz w:val="24"/>
          <w:szCs w:val="24"/>
        </w:rPr>
        <w:t xml:space="preserve">ο </w:t>
      </w:r>
      <w:r w:rsidR="00EB0831" w:rsidRPr="00246B09">
        <w:rPr>
          <w:rFonts w:ascii="Times New Roman" w:hAnsi="Times New Roman" w:cs="Times New Roman"/>
          <w:sz w:val="24"/>
          <w:szCs w:val="24"/>
        </w:rPr>
        <w:t>ρόλος του συντονιστή</w:t>
      </w:r>
      <w:r>
        <w:rPr>
          <w:rFonts w:ascii="Times New Roman" w:hAnsi="Times New Roman" w:cs="Times New Roman"/>
          <w:sz w:val="24"/>
          <w:szCs w:val="24"/>
        </w:rPr>
        <w:t xml:space="preserve">, για τον οποίο προβλέπονται κατά κύριο λόγο διαχειριστικά καθήκοντα σε μια εκ του νόμου δομημένη διαδικασία. </w:t>
      </w:r>
      <w:r w:rsidR="005A34E6" w:rsidRPr="00246B09">
        <w:rPr>
          <w:rFonts w:ascii="Times New Roman" w:hAnsi="Times New Roman" w:cs="Times New Roman"/>
          <w:sz w:val="24"/>
          <w:szCs w:val="24"/>
        </w:rPr>
        <w:t>Ταυτόχρονα,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9D7">
        <w:rPr>
          <w:rFonts w:ascii="Times New Roman" w:hAnsi="Times New Roman" w:cs="Times New Roman"/>
          <w:sz w:val="24"/>
          <w:szCs w:val="24"/>
        </w:rPr>
        <w:t>όμως,</w:t>
      </w:r>
      <w:r w:rsidR="005A34E6" w:rsidRPr="00246B09">
        <w:rPr>
          <w:rFonts w:ascii="Times New Roman" w:hAnsi="Times New Roman" w:cs="Times New Roman"/>
          <w:sz w:val="24"/>
          <w:szCs w:val="24"/>
        </w:rPr>
        <w:t xml:space="preserve"> οι εποπτικές ενέργειες</w:t>
      </w:r>
      <w:r w:rsidR="00472555" w:rsidRPr="00472555">
        <w:rPr>
          <w:rFonts w:ascii="Times New Roman" w:hAnsi="Times New Roman" w:cs="Times New Roman"/>
          <w:sz w:val="24"/>
          <w:szCs w:val="24"/>
        </w:rPr>
        <w:t xml:space="preserve"> </w:t>
      </w:r>
      <w:r w:rsidR="00472555" w:rsidRPr="00246B09">
        <w:rPr>
          <w:rFonts w:ascii="Times New Roman" w:hAnsi="Times New Roman" w:cs="Times New Roman"/>
          <w:sz w:val="24"/>
          <w:szCs w:val="24"/>
        </w:rPr>
        <w:t>του</w:t>
      </w:r>
      <w:r w:rsidR="00472555">
        <w:rPr>
          <w:rFonts w:ascii="Times New Roman" w:hAnsi="Times New Roman" w:cs="Times New Roman"/>
          <w:sz w:val="24"/>
          <w:szCs w:val="24"/>
        </w:rPr>
        <w:t xml:space="preserve"> συντονιστή</w:t>
      </w:r>
      <w:r w:rsidR="005A34E6" w:rsidRPr="00246B09">
        <w:rPr>
          <w:rFonts w:ascii="Times New Roman" w:hAnsi="Times New Roman" w:cs="Times New Roman"/>
          <w:sz w:val="24"/>
          <w:szCs w:val="24"/>
        </w:rPr>
        <w:t>, παράγουν συγκε</w:t>
      </w:r>
      <w:r w:rsidR="00FC5ACC">
        <w:rPr>
          <w:rFonts w:ascii="Times New Roman" w:hAnsi="Times New Roman" w:cs="Times New Roman"/>
          <w:sz w:val="24"/>
          <w:szCs w:val="24"/>
        </w:rPr>
        <w:t xml:space="preserve">κριμένες δικονομικές συνέπειες με εξέχουσα την κατ’ </w:t>
      </w:r>
      <w:r w:rsidR="005A34E6" w:rsidRPr="00246B09">
        <w:rPr>
          <w:rFonts w:ascii="Times New Roman" w:hAnsi="Times New Roman" w:cs="Times New Roman"/>
          <w:sz w:val="24"/>
          <w:szCs w:val="24"/>
        </w:rPr>
        <w:t>αρ.</w:t>
      </w:r>
      <w:r w:rsidR="00282F33" w:rsidRPr="00246B09">
        <w:rPr>
          <w:rFonts w:ascii="Times New Roman" w:hAnsi="Times New Roman" w:cs="Times New Roman"/>
          <w:sz w:val="24"/>
          <w:szCs w:val="24"/>
        </w:rPr>
        <w:t xml:space="preserve"> 13 ν. 4469/2017 αναστολή εκτέλεσης</w:t>
      </w:r>
      <w:r w:rsidR="00FC5ACC">
        <w:rPr>
          <w:rFonts w:ascii="Times New Roman" w:hAnsi="Times New Roman" w:cs="Times New Roman"/>
          <w:sz w:val="24"/>
          <w:szCs w:val="24"/>
        </w:rPr>
        <w:t>.</w:t>
      </w:r>
    </w:p>
    <w:p w14:paraId="34F0E763" w14:textId="664EADE3" w:rsidR="00950692" w:rsidRPr="00246B09" w:rsidRDefault="00FC5ACC" w:rsidP="008D4F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Ως εκ τούτου</w:t>
      </w:r>
      <w:r w:rsidR="00246B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η περίπτωση του</w:t>
      </w:r>
      <w:r w:rsidR="00282F33" w:rsidRPr="00246B09">
        <w:rPr>
          <w:rFonts w:ascii="Times New Roman" w:hAnsi="Times New Roman" w:cs="Times New Roman"/>
          <w:sz w:val="24"/>
          <w:szCs w:val="24"/>
        </w:rPr>
        <w:t xml:space="preserve"> εξωδικαστικ</w:t>
      </w:r>
      <w:r>
        <w:rPr>
          <w:rFonts w:ascii="Times New Roman" w:hAnsi="Times New Roman" w:cs="Times New Roman"/>
          <w:sz w:val="24"/>
          <w:szCs w:val="24"/>
        </w:rPr>
        <w:t>ού μηχανισμού θα μπορούσε να περιγραφεί ως</w:t>
      </w:r>
      <w:r w:rsidR="00282F33" w:rsidRPr="00246B09">
        <w:rPr>
          <w:rFonts w:ascii="Times New Roman" w:hAnsi="Times New Roman" w:cs="Times New Roman"/>
          <w:sz w:val="24"/>
          <w:szCs w:val="24"/>
        </w:rPr>
        <w:t xml:space="preserve"> ένα </w:t>
      </w:r>
      <w:r w:rsidR="003D1399" w:rsidRPr="00246B09">
        <w:rPr>
          <w:rFonts w:ascii="Times New Roman" w:hAnsi="Times New Roman" w:cs="Times New Roman"/>
          <w:sz w:val="24"/>
          <w:szCs w:val="24"/>
        </w:rPr>
        <w:t xml:space="preserve">νέο </w:t>
      </w:r>
      <w:r w:rsidR="00282F33" w:rsidRPr="00246B09">
        <w:rPr>
          <w:rFonts w:ascii="Times New Roman" w:hAnsi="Times New Roman" w:cs="Times New Roman"/>
          <w:sz w:val="24"/>
          <w:szCs w:val="24"/>
        </w:rPr>
        <w:t>«</w:t>
      </w:r>
      <w:r w:rsidR="005A34E6" w:rsidRPr="00246B09">
        <w:rPr>
          <w:rFonts w:ascii="Times New Roman" w:hAnsi="Times New Roman" w:cs="Times New Roman"/>
          <w:sz w:val="24"/>
          <w:szCs w:val="24"/>
        </w:rPr>
        <w:t>υβριδικό</w:t>
      </w:r>
      <w:r w:rsidR="00282F33" w:rsidRPr="00246B09">
        <w:rPr>
          <w:rFonts w:ascii="Times New Roman" w:hAnsi="Times New Roman" w:cs="Times New Roman"/>
          <w:sz w:val="24"/>
          <w:szCs w:val="24"/>
        </w:rPr>
        <w:t>»</w:t>
      </w:r>
      <w:r w:rsidR="005A34E6" w:rsidRPr="00246B09">
        <w:rPr>
          <w:rFonts w:ascii="Times New Roman" w:hAnsi="Times New Roman" w:cs="Times New Roman"/>
          <w:sz w:val="24"/>
          <w:szCs w:val="24"/>
        </w:rPr>
        <w:t xml:space="preserve"> μοντέλο εναλλακτικής επίλυσης διαφοράς που συνδυάσει</w:t>
      </w:r>
      <w:r w:rsidR="00282F33" w:rsidRPr="00246B09">
        <w:rPr>
          <w:rFonts w:ascii="Times New Roman" w:hAnsi="Times New Roman" w:cs="Times New Roman"/>
          <w:sz w:val="24"/>
          <w:szCs w:val="24"/>
        </w:rPr>
        <w:t xml:space="preserve"> συνολικά</w:t>
      </w:r>
      <w:r w:rsidR="006027AF" w:rsidRPr="00246B09">
        <w:rPr>
          <w:rFonts w:ascii="Times New Roman" w:hAnsi="Times New Roman" w:cs="Times New Roman"/>
          <w:sz w:val="24"/>
          <w:szCs w:val="24"/>
        </w:rPr>
        <w:t xml:space="preserve"> </w:t>
      </w:r>
      <w:r w:rsidR="005A34E6" w:rsidRPr="00246B09">
        <w:rPr>
          <w:rFonts w:ascii="Times New Roman" w:hAnsi="Times New Roman" w:cs="Times New Roman"/>
          <w:sz w:val="24"/>
          <w:szCs w:val="24"/>
        </w:rPr>
        <w:t>τόσο στοιχεία</w:t>
      </w:r>
      <w:r w:rsidR="00282F33" w:rsidRPr="00246B09">
        <w:rPr>
          <w:rFonts w:ascii="Times New Roman" w:hAnsi="Times New Roman" w:cs="Times New Roman"/>
          <w:sz w:val="24"/>
          <w:szCs w:val="24"/>
        </w:rPr>
        <w:t xml:space="preserve"> ελεύθερων</w:t>
      </w:r>
      <w:r w:rsidR="00472555">
        <w:rPr>
          <w:rFonts w:ascii="Times New Roman" w:hAnsi="Times New Roman" w:cs="Times New Roman"/>
          <w:sz w:val="24"/>
          <w:szCs w:val="24"/>
        </w:rPr>
        <w:t>, ανοικτών</w:t>
      </w:r>
      <w:r w:rsidR="00282F33" w:rsidRPr="00246B09">
        <w:rPr>
          <w:rFonts w:ascii="Times New Roman" w:hAnsi="Times New Roman" w:cs="Times New Roman"/>
          <w:sz w:val="24"/>
          <w:szCs w:val="24"/>
        </w:rPr>
        <w:t xml:space="preserve"> διαπραγματεύσεων</w:t>
      </w:r>
      <w:r w:rsidR="005A34E6" w:rsidRPr="00246B09">
        <w:rPr>
          <w:rFonts w:ascii="Times New Roman" w:hAnsi="Times New Roman" w:cs="Times New Roman"/>
          <w:sz w:val="24"/>
          <w:szCs w:val="24"/>
        </w:rPr>
        <w:t xml:space="preserve">, διαμεσολάβησης και συμβιβασμού. </w:t>
      </w:r>
    </w:p>
    <w:p w14:paraId="18E99E8E" w14:textId="557CEA6C" w:rsidR="00675A53" w:rsidRPr="00246B09" w:rsidRDefault="00FC5ACC" w:rsidP="008D4FB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π</w:t>
      </w:r>
      <w:r w:rsidR="003D1399" w:rsidRPr="00246B09">
        <w:rPr>
          <w:rFonts w:ascii="Times New Roman" w:hAnsi="Times New Roman" w:cs="Times New Roman"/>
          <w:sz w:val="24"/>
          <w:szCs w:val="24"/>
        </w:rPr>
        <w:t>ρακτικό</w:t>
      </w:r>
      <w:r w:rsidR="00675A53" w:rsidRPr="00246B09">
        <w:rPr>
          <w:rFonts w:ascii="Times New Roman" w:hAnsi="Times New Roman" w:cs="Times New Roman"/>
          <w:sz w:val="24"/>
          <w:szCs w:val="24"/>
        </w:rPr>
        <w:t xml:space="preserve"> ερώτημα </w:t>
      </w:r>
      <w:r>
        <w:rPr>
          <w:rFonts w:ascii="Times New Roman" w:hAnsi="Times New Roman" w:cs="Times New Roman"/>
          <w:sz w:val="24"/>
          <w:szCs w:val="24"/>
        </w:rPr>
        <w:t>που θέτει ο ως άνω συνδυασμός</w:t>
      </w:r>
      <w:r w:rsidR="00675A53" w:rsidRPr="00246B09">
        <w:rPr>
          <w:rFonts w:ascii="Times New Roman" w:hAnsi="Times New Roman" w:cs="Times New Roman"/>
          <w:sz w:val="24"/>
          <w:szCs w:val="24"/>
        </w:rPr>
        <w:t xml:space="preserve"> είναι σε ποιο βαθμό θα ήταν αναγκαίο να εισαχθούν και άλλα «χαρακτηριστικά» </w:t>
      </w:r>
      <w:r w:rsidR="00BA0541" w:rsidRPr="00246B09">
        <w:rPr>
          <w:rFonts w:ascii="Times New Roman" w:hAnsi="Times New Roman" w:cs="Times New Roman"/>
          <w:sz w:val="24"/>
          <w:szCs w:val="24"/>
        </w:rPr>
        <w:t>άλλων μ</w:t>
      </w:r>
      <w:r>
        <w:rPr>
          <w:rFonts w:ascii="Times New Roman" w:hAnsi="Times New Roman" w:cs="Times New Roman"/>
          <w:sz w:val="24"/>
          <w:szCs w:val="24"/>
        </w:rPr>
        <w:t xml:space="preserve">έσων </w:t>
      </w:r>
      <w:r w:rsidR="00BA0541" w:rsidRPr="00246B09">
        <w:rPr>
          <w:rFonts w:ascii="Times New Roman" w:hAnsi="Times New Roman" w:cs="Times New Roman"/>
          <w:sz w:val="24"/>
          <w:szCs w:val="24"/>
        </w:rPr>
        <w:t>ε</w:t>
      </w:r>
      <w:r>
        <w:rPr>
          <w:rFonts w:ascii="Times New Roman" w:hAnsi="Times New Roman" w:cs="Times New Roman"/>
          <w:sz w:val="24"/>
          <w:szCs w:val="24"/>
        </w:rPr>
        <w:t xml:space="preserve">ναλλακτικής </w:t>
      </w:r>
      <w:r w:rsidR="00BA0541" w:rsidRPr="00246B09">
        <w:rPr>
          <w:rFonts w:ascii="Times New Roman" w:hAnsi="Times New Roman" w:cs="Times New Roman"/>
          <w:sz w:val="24"/>
          <w:szCs w:val="24"/>
        </w:rPr>
        <w:t>ε</w:t>
      </w:r>
      <w:r>
        <w:rPr>
          <w:rFonts w:ascii="Times New Roman" w:hAnsi="Times New Roman" w:cs="Times New Roman"/>
          <w:sz w:val="24"/>
          <w:szCs w:val="24"/>
        </w:rPr>
        <w:t xml:space="preserve">πίλυσης </w:t>
      </w:r>
      <w:r w:rsidR="00BA0541" w:rsidRPr="00246B09">
        <w:rPr>
          <w:rFonts w:ascii="Times New Roman" w:hAnsi="Times New Roman" w:cs="Times New Roman"/>
          <w:sz w:val="24"/>
          <w:szCs w:val="24"/>
        </w:rPr>
        <w:t>δ</w:t>
      </w:r>
      <w:r>
        <w:rPr>
          <w:rFonts w:ascii="Times New Roman" w:hAnsi="Times New Roman" w:cs="Times New Roman"/>
          <w:sz w:val="24"/>
          <w:szCs w:val="24"/>
        </w:rPr>
        <w:t>ιαφορών</w:t>
      </w:r>
      <w:r w:rsidR="00675A53" w:rsidRPr="00246B09">
        <w:rPr>
          <w:rFonts w:ascii="Times New Roman" w:hAnsi="Times New Roman" w:cs="Times New Roman"/>
          <w:sz w:val="24"/>
          <w:szCs w:val="24"/>
        </w:rPr>
        <w:t xml:space="preserve"> ή ευνοϊκές για την εφαρμογή τ</w:t>
      </w:r>
      <w:r w:rsidR="00BA0541" w:rsidRPr="00246B09">
        <w:rPr>
          <w:rFonts w:ascii="Times New Roman" w:hAnsi="Times New Roman" w:cs="Times New Roman"/>
          <w:sz w:val="24"/>
          <w:szCs w:val="24"/>
        </w:rPr>
        <w:t>ους</w:t>
      </w:r>
      <w:r w:rsidR="00675A53" w:rsidRPr="00246B09">
        <w:rPr>
          <w:rFonts w:ascii="Times New Roman" w:hAnsi="Times New Roman" w:cs="Times New Roman"/>
          <w:sz w:val="24"/>
          <w:szCs w:val="24"/>
        </w:rPr>
        <w:t xml:space="preserve"> ρυθμίσεις</w:t>
      </w:r>
      <w:r w:rsidR="00675A53" w:rsidRPr="00246B0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5745C0A" w14:textId="4FA2803B" w:rsidR="00D62E04" w:rsidRPr="00246B09" w:rsidRDefault="00E93A15" w:rsidP="00282F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</w:t>
      </w:r>
      <w:r w:rsidR="00B01D35" w:rsidRPr="00246B09">
        <w:rPr>
          <w:rFonts w:ascii="Times New Roman" w:hAnsi="Times New Roman" w:cs="Times New Roman"/>
          <w:sz w:val="24"/>
          <w:szCs w:val="24"/>
        </w:rPr>
        <w:t xml:space="preserve">ρισμένες προσθήκες </w:t>
      </w:r>
      <w:r w:rsidR="00282F33" w:rsidRPr="00246B09">
        <w:rPr>
          <w:rFonts w:ascii="Times New Roman" w:hAnsi="Times New Roman" w:cs="Times New Roman"/>
          <w:sz w:val="24"/>
          <w:szCs w:val="24"/>
        </w:rPr>
        <w:t>θα μπορούσαν να είναι οι ακόλουθες</w:t>
      </w:r>
      <w:r w:rsidR="00D62E04" w:rsidRPr="00246B09">
        <w:rPr>
          <w:rFonts w:ascii="Times New Roman" w:hAnsi="Times New Roman" w:cs="Times New Roman"/>
          <w:sz w:val="24"/>
          <w:szCs w:val="24"/>
        </w:rPr>
        <w:t>:</w:t>
      </w:r>
    </w:p>
    <w:p w14:paraId="6BFBDD26" w14:textId="17B54A0A" w:rsidR="00D62E04" w:rsidRPr="00246B09" w:rsidRDefault="00D62E04" w:rsidP="00675A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09">
        <w:rPr>
          <w:rFonts w:ascii="Times New Roman" w:hAnsi="Times New Roman" w:cs="Times New Roman"/>
          <w:sz w:val="24"/>
          <w:szCs w:val="24"/>
        </w:rPr>
        <w:t xml:space="preserve">α) </w:t>
      </w:r>
      <w:r w:rsidR="00FC5ACC">
        <w:rPr>
          <w:rFonts w:ascii="Times New Roman" w:hAnsi="Times New Roman" w:cs="Times New Roman"/>
          <w:sz w:val="24"/>
          <w:szCs w:val="24"/>
        </w:rPr>
        <w:t>Κ</w:t>
      </w:r>
      <w:r w:rsidR="00C266BF" w:rsidRPr="00246B09">
        <w:rPr>
          <w:rFonts w:ascii="Times New Roman" w:hAnsi="Times New Roman" w:cs="Times New Roman"/>
          <w:sz w:val="24"/>
          <w:szCs w:val="24"/>
        </w:rPr>
        <w:t>ατά την</w:t>
      </w:r>
      <w:r w:rsidR="00675A53" w:rsidRPr="00246B09">
        <w:rPr>
          <w:rFonts w:ascii="Times New Roman" w:hAnsi="Times New Roman" w:cs="Times New Roman"/>
          <w:sz w:val="24"/>
          <w:szCs w:val="24"/>
        </w:rPr>
        <w:t xml:space="preserve"> περίπτωση φυσική</w:t>
      </w:r>
      <w:r w:rsidR="00282F33" w:rsidRPr="00246B09">
        <w:rPr>
          <w:rFonts w:ascii="Times New Roman" w:hAnsi="Times New Roman" w:cs="Times New Roman"/>
          <w:sz w:val="24"/>
          <w:szCs w:val="24"/>
        </w:rPr>
        <w:t>ς</w:t>
      </w:r>
      <w:r w:rsidR="00675A53" w:rsidRPr="00246B09">
        <w:rPr>
          <w:rFonts w:ascii="Times New Roman" w:hAnsi="Times New Roman" w:cs="Times New Roman"/>
          <w:sz w:val="24"/>
          <w:szCs w:val="24"/>
        </w:rPr>
        <w:t xml:space="preserve"> συνάντηση </w:t>
      </w:r>
      <w:r w:rsidR="00282F33" w:rsidRPr="00246B09">
        <w:rPr>
          <w:rFonts w:ascii="Times New Roman" w:hAnsi="Times New Roman" w:cs="Times New Roman"/>
          <w:sz w:val="24"/>
          <w:szCs w:val="24"/>
        </w:rPr>
        <w:t xml:space="preserve">των </w:t>
      </w:r>
      <w:r w:rsidR="00675A53" w:rsidRPr="00246B09">
        <w:rPr>
          <w:rFonts w:ascii="Times New Roman" w:hAnsi="Times New Roman" w:cs="Times New Roman"/>
          <w:sz w:val="24"/>
          <w:szCs w:val="24"/>
        </w:rPr>
        <w:t>μερών</w:t>
      </w:r>
      <w:r w:rsidR="00282F33" w:rsidRPr="00246B09">
        <w:rPr>
          <w:rFonts w:ascii="Times New Roman" w:hAnsi="Times New Roman" w:cs="Times New Roman"/>
          <w:sz w:val="24"/>
          <w:szCs w:val="24"/>
        </w:rPr>
        <w:t xml:space="preserve"> (βλ. αρ. 8 παρ. 12 ν. 4469/2017)</w:t>
      </w:r>
      <w:r w:rsidR="00C266BF" w:rsidRPr="00246B09">
        <w:rPr>
          <w:rFonts w:ascii="Times New Roman" w:hAnsi="Times New Roman" w:cs="Times New Roman"/>
          <w:sz w:val="24"/>
          <w:szCs w:val="24"/>
        </w:rPr>
        <w:t xml:space="preserve">, </w:t>
      </w:r>
      <w:r w:rsidR="00FC5ACC">
        <w:rPr>
          <w:rFonts w:ascii="Times New Roman" w:hAnsi="Times New Roman" w:cs="Times New Roman"/>
          <w:sz w:val="24"/>
          <w:szCs w:val="24"/>
        </w:rPr>
        <w:t xml:space="preserve">θεωρώ ότι </w:t>
      </w:r>
      <w:r w:rsidR="00C266BF" w:rsidRPr="00246B09">
        <w:rPr>
          <w:rFonts w:ascii="Times New Roman" w:hAnsi="Times New Roman" w:cs="Times New Roman"/>
          <w:sz w:val="24"/>
          <w:szCs w:val="24"/>
        </w:rPr>
        <w:t>είναι ενδεδειγμένη η ρητή</w:t>
      </w:r>
      <w:r w:rsidR="00675A53" w:rsidRPr="00246B09">
        <w:rPr>
          <w:rFonts w:ascii="Times New Roman" w:hAnsi="Times New Roman" w:cs="Times New Roman"/>
          <w:sz w:val="24"/>
          <w:szCs w:val="24"/>
        </w:rPr>
        <w:t xml:space="preserve"> παραπομπή στις διατάξεις του ν.</w:t>
      </w:r>
      <w:r w:rsidR="00C266BF" w:rsidRPr="00246B09">
        <w:rPr>
          <w:rFonts w:ascii="Times New Roman" w:hAnsi="Times New Roman" w:cs="Times New Roman"/>
          <w:sz w:val="24"/>
          <w:szCs w:val="24"/>
        </w:rPr>
        <w:t>3898/2010</w:t>
      </w:r>
      <w:r w:rsidR="00675A53" w:rsidRPr="00246B09">
        <w:rPr>
          <w:rFonts w:ascii="Times New Roman" w:hAnsi="Times New Roman" w:cs="Times New Roman"/>
          <w:sz w:val="24"/>
          <w:szCs w:val="24"/>
        </w:rPr>
        <w:t xml:space="preserve"> για τη διαμεσολάβηση, ώστε </w:t>
      </w:r>
      <w:r w:rsidR="00C266BF" w:rsidRPr="00246B09">
        <w:rPr>
          <w:rFonts w:ascii="Times New Roman" w:hAnsi="Times New Roman" w:cs="Times New Roman"/>
          <w:sz w:val="24"/>
          <w:szCs w:val="24"/>
        </w:rPr>
        <w:t xml:space="preserve">να εξειδικεύονται πλήρως </w:t>
      </w:r>
      <w:r w:rsidR="00675A53" w:rsidRPr="00246B09">
        <w:rPr>
          <w:rFonts w:ascii="Times New Roman" w:hAnsi="Times New Roman" w:cs="Times New Roman"/>
          <w:sz w:val="24"/>
          <w:szCs w:val="24"/>
        </w:rPr>
        <w:t xml:space="preserve">ο τρόπος εμπλοκής, τα καθήκοντα και οι υποχρεώσεις του συντονιστή. </w:t>
      </w:r>
    </w:p>
    <w:p w14:paraId="507EA37A" w14:textId="62504694" w:rsidR="00675A53" w:rsidRPr="00246B09" w:rsidRDefault="00BA0541" w:rsidP="00675A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09">
        <w:rPr>
          <w:rFonts w:ascii="Times New Roman" w:hAnsi="Times New Roman" w:cs="Times New Roman"/>
          <w:sz w:val="24"/>
          <w:szCs w:val="24"/>
        </w:rPr>
        <w:t>Διαφορετικά, θα μπορούσε να εξετασθεί και το ζήτημα υποβολής προτάσεων ρύθμισης οφειλών και από τον ίδιο το συντονιστή κατά το πρότυπο του συμβιβασμού ενώπιον του</w:t>
      </w:r>
      <w:r w:rsidR="00E93A15">
        <w:rPr>
          <w:rFonts w:ascii="Times New Roman" w:hAnsi="Times New Roman" w:cs="Times New Roman"/>
          <w:sz w:val="24"/>
          <w:szCs w:val="24"/>
        </w:rPr>
        <w:t xml:space="preserve"> Ειρηνοδίκη του αρ. 209 ΚΠολΔ.</w:t>
      </w:r>
      <w:r w:rsidR="00EB0831" w:rsidRPr="00246B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525EC8" w14:textId="0A47BF94" w:rsidR="00D62E04" w:rsidRPr="00246B09" w:rsidRDefault="00D62E04" w:rsidP="00EB0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09">
        <w:rPr>
          <w:rFonts w:ascii="Times New Roman" w:hAnsi="Times New Roman" w:cs="Times New Roman"/>
          <w:sz w:val="24"/>
          <w:szCs w:val="24"/>
        </w:rPr>
        <w:t>β)</w:t>
      </w:r>
      <w:r w:rsidR="00EB0831" w:rsidRPr="00246B09">
        <w:rPr>
          <w:rFonts w:ascii="Times New Roman" w:hAnsi="Times New Roman" w:cs="Times New Roman"/>
          <w:sz w:val="24"/>
          <w:szCs w:val="24"/>
        </w:rPr>
        <w:t xml:space="preserve"> </w:t>
      </w:r>
      <w:r w:rsidR="00FC5ACC">
        <w:rPr>
          <w:rFonts w:ascii="Times New Roman" w:hAnsi="Times New Roman" w:cs="Times New Roman"/>
          <w:sz w:val="24"/>
          <w:szCs w:val="24"/>
        </w:rPr>
        <w:t>Κ</w:t>
      </w:r>
      <w:r w:rsidR="00BA0541" w:rsidRPr="00246B09">
        <w:rPr>
          <w:rFonts w:ascii="Times New Roman" w:hAnsi="Times New Roman" w:cs="Times New Roman"/>
          <w:sz w:val="24"/>
          <w:szCs w:val="24"/>
        </w:rPr>
        <w:t xml:space="preserve">ατά την περίπτωση σύνταξης </w:t>
      </w:r>
      <w:r w:rsidR="00EB0831" w:rsidRPr="00246B09">
        <w:rPr>
          <w:rFonts w:ascii="Times New Roman" w:hAnsi="Times New Roman" w:cs="Times New Roman"/>
          <w:sz w:val="24"/>
          <w:szCs w:val="24"/>
        </w:rPr>
        <w:t>πρακτικού</w:t>
      </w:r>
      <w:r w:rsidR="00BA0541" w:rsidRPr="00246B09">
        <w:rPr>
          <w:rFonts w:ascii="Times New Roman" w:hAnsi="Times New Roman" w:cs="Times New Roman"/>
          <w:sz w:val="24"/>
          <w:szCs w:val="24"/>
        </w:rPr>
        <w:t xml:space="preserve"> επιτυχίας, δηλ.</w:t>
      </w:r>
      <w:r w:rsidRPr="00246B09">
        <w:rPr>
          <w:rFonts w:ascii="Times New Roman" w:hAnsi="Times New Roman" w:cs="Times New Roman"/>
          <w:sz w:val="24"/>
          <w:szCs w:val="24"/>
        </w:rPr>
        <w:t xml:space="preserve"> </w:t>
      </w:r>
      <w:r w:rsidR="00625FAB" w:rsidRPr="00246B09">
        <w:rPr>
          <w:rFonts w:ascii="Times New Roman" w:hAnsi="Times New Roman" w:cs="Times New Roman"/>
          <w:sz w:val="24"/>
          <w:szCs w:val="24"/>
        </w:rPr>
        <w:t xml:space="preserve">κατάρτισης </w:t>
      </w:r>
      <w:r w:rsidRPr="00246B09">
        <w:rPr>
          <w:rFonts w:ascii="Times New Roman" w:hAnsi="Times New Roman" w:cs="Times New Roman"/>
          <w:sz w:val="24"/>
          <w:szCs w:val="24"/>
        </w:rPr>
        <w:t>σύμβασης αναδιάρθρωσης οφειλών</w:t>
      </w:r>
      <w:r w:rsidR="00625FAB" w:rsidRPr="00246B09">
        <w:rPr>
          <w:rFonts w:ascii="Times New Roman" w:hAnsi="Times New Roman" w:cs="Times New Roman"/>
          <w:sz w:val="24"/>
          <w:szCs w:val="24"/>
        </w:rPr>
        <w:t xml:space="preserve"> θα ήταν εύλογη η καταχώριση του ως άνω εγγράφου</w:t>
      </w:r>
      <w:r w:rsidR="00EB0831" w:rsidRPr="00246B09">
        <w:rPr>
          <w:rFonts w:ascii="Times New Roman" w:hAnsi="Times New Roman" w:cs="Times New Roman"/>
          <w:sz w:val="24"/>
          <w:szCs w:val="24"/>
        </w:rPr>
        <w:t xml:space="preserve"> στο Πρωτοδικείο της κατοικίας</w:t>
      </w:r>
      <w:r w:rsidR="00472555">
        <w:rPr>
          <w:rFonts w:ascii="Times New Roman" w:hAnsi="Times New Roman" w:cs="Times New Roman"/>
          <w:sz w:val="24"/>
          <w:szCs w:val="24"/>
        </w:rPr>
        <w:t xml:space="preserve"> του οφειλέτη </w:t>
      </w:r>
      <w:r w:rsidRPr="00246B09">
        <w:rPr>
          <w:rFonts w:ascii="Times New Roman" w:hAnsi="Times New Roman" w:cs="Times New Roman"/>
          <w:sz w:val="24"/>
          <w:szCs w:val="24"/>
        </w:rPr>
        <w:t>από τον συντονιστή</w:t>
      </w:r>
      <w:r w:rsidR="00EB0831" w:rsidRPr="00246B09">
        <w:rPr>
          <w:rFonts w:ascii="Times New Roman" w:hAnsi="Times New Roman" w:cs="Times New Roman"/>
          <w:sz w:val="24"/>
          <w:szCs w:val="24"/>
        </w:rPr>
        <w:t xml:space="preserve"> </w:t>
      </w:r>
      <w:r w:rsidR="00FC5ACC">
        <w:rPr>
          <w:rFonts w:ascii="Times New Roman" w:hAnsi="Times New Roman" w:cs="Times New Roman"/>
          <w:sz w:val="24"/>
          <w:szCs w:val="24"/>
        </w:rPr>
        <w:t>κατ’</w:t>
      </w:r>
      <w:r w:rsidR="00C266BF" w:rsidRPr="00246B09">
        <w:rPr>
          <w:rFonts w:ascii="Times New Roman" w:hAnsi="Times New Roman" w:cs="Times New Roman"/>
          <w:sz w:val="24"/>
          <w:szCs w:val="24"/>
        </w:rPr>
        <w:t xml:space="preserve"> αναλογία</w:t>
      </w:r>
      <w:r w:rsidR="00EB0831" w:rsidRPr="00246B09">
        <w:rPr>
          <w:rFonts w:ascii="Times New Roman" w:hAnsi="Times New Roman" w:cs="Times New Roman"/>
          <w:sz w:val="24"/>
          <w:szCs w:val="24"/>
        </w:rPr>
        <w:t xml:space="preserve"> των διατάξεων</w:t>
      </w:r>
      <w:r w:rsidR="00C266BF" w:rsidRPr="00246B09">
        <w:rPr>
          <w:rFonts w:ascii="Times New Roman" w:hAnsi="Times New Roman" w:cs="Times New Roman"/>
          <w:sz w:val="24"/>
          <w:szCs w:val="24"/>
        </w:rPr>
        <w:t xml:space="preserve"> του αρ. 9 παρ. 2 του ν. 3898/2010</w:t>
      </w:r>
      <w:r w:rsidR="00EB0831" w:rsidRPr="00246B09">
        <w:rPr>
          <w:rFonts w:ascii="Times New Roman" w:hAnsi="Times New Roman" w:cs="Times New Roman"/>
          <w:sz w:val="24"/>
          <w:szCs w:val="24"/>
        </w:rPr>
        <w:t>,</w:t>
      </w:r>
      <w:r w:rsidRPr="00246B09">
        <w:rPr>
          <w:rFonts w:ascii="Times New Roman" w:hAnsi="Times New Roman" w:cs="Times New Roman"/>
          <w:sz w:val="24"/>
          <w:szCs w:val="24"/>
        </w:rPr>
        <w:t xml:space="preserve"> ώστε να</w:t>
      </w:r>
      <w:r w:rsidR="00EB0831" w:rsidRPr="00246B09">
        <w:rPr>
          <w:rFonts w:ascii="Times New Roman" w:hAnsi="Times New Roman" w:cs="Times New Roman"/>
          <w:sz w:val="24"/>
          <w:szCs w:val="24"/>
        </w:rPr>
        <w:t xml:space="preserve"> </w:t>
      </w:r>
      <w:r w:rsidRPr="00246B09">
        <w:rPr>
          <w:rFonts w:ascii="Times New Roman" w:hAnsi="Times New Roman" w:cs="Times New Roman"/>
          <w:sz w:val="24"/>
          <w:szCs w:val="24"/>
        </w:rPr>
        <w:t xml:space="preserve">ενδύεται το πρακτικό </w:t>
      </w:r>
      <w:r w:rsidR="00625FAB" w:rsidRPr="00246B09">
        <w:rPr>
          <w:rFonts w:ascii="Times New Roman" w:hAnsi="Times New Roman" w:cs="Times New Roman"/>
          <w:sz w:val="24"/>
          <w:szCs w:val="24"/>
        </w:rPr>
        <w:t>επιτυχίας</w:t>
      </w:r>
      <w:r w:rsidRPr="00246B09">
        <w:rPr>
          <w:rFonts w:ascii="Times New Roman" w:hAnsi="Times New Roman" w:cs="Times New Roman"/>
          <w:sz w:val="24"/>
          <w:szCs w:val="24"/>
        </w:rPr>
        <w:t xml:space="preserve"> μανδύα εκτελεστότητας</w:t>
      </w:r>
      <w:r w:rsidR="00EB0831" w:rsidRPr="00246B09">
        <w:rPr>
          <w:rFonts w:ascii="Times New Roman" w:hAnsi="Times New Roman" w:cs="Times New Roman"/>
          <w:sz w:val="24"/>
          <w:szCs w:val="24"/>
        </w:rPr>
        <w:t xml:space="preserve"> </w:t>
      </w:r>
      <w:r w:rsidRPr="00246B09">
        <w:rPr>
          <w:rFonts w:ascii="Times New Roman" w:hAnsi="Times New Roman" w:cs="Times New Roman"/>
          <w:sz w:val="24"/>
          <w:szCs w:val="24"/>
        </w:rPr>
        <w:t>ανάλογ</w:t>
      </w:r>
      <w:r w:rsidR="00AF24D3" w:rsidRPr="00246B09">
        <w:rPr>
          <w:rFonts w:ascii="Times New Roman" w:hAnsi="Times New Roman" w:cs="Times New Roman"/>
          <w:sz w:val="24"/>
          <w:szCs w:val="24"/>
        </w:rPr>
        <w:t>ης εκείνη</w:t>
      </w:r>
      <w:r w:rsidR="00EB0831" w:rsidRPr="00246B09">
        <w:rPr>
          <w:rFonts w:ascii="Times New Roman" w:hAnsi="Times New Roman" w:cs="Times New Roman"/>
          <w:sz w:val="24"/>
          <w:szCs w:val="24"/>
        </w:rPr>
        <w:t>ς</w:t>
      </w:r>
      <w:r w:rsidR="00AF24D3" w:rsidRPr="00246B09">
        <w:rPr>
          <w:rFonts w:ascii="Times New Roman" w:hAnsi="Times New Roman" w:cs="Times New Roman"/>
          <w:sz w:val="24"/>
          <w:szCs w:val="24"/>
        </w:rPr>
        <w:t xml:space="preserve"> που επιφυλάσσει το αρ. 904 παρ. 2 εδάφιο γ</w:t>
      </w:r>
      <w:r w:rsidR="00FC5ACC">
        <w:rPr>
          <w:rFonts w:ascii="Times New Roman" w:hAnsi="Times New Roman" w:cs="Times New Roman"/>
          <w:sz w:val="24"/>
          <w:szCs w:val="24"/>
        </w:rPr>
        <w:t>΄</w:t>
      </w:r>
      <w:r w:rsidR="00AF24D3" w:rsidRPr="00246B09">
        <w:rPr>
          <w:rFonts w:ascii="Times New Roman" w:hAnsi="Times New Roman" w:cs="Times New Roman"/>
          <w:sz w:val="24"/>
          <w:szCs w:val="24"/>
        </w:rPr>
        <w:t xml:space="preserve"> του ΚΠολΔ για τα</w:t>
      </w:r>
      <w:r w:rsidR="00EB0831" w:rsidRPr="00246B09">
        <w:rPr>
          <w:rFonts w:ascii="Times New Roman" w:hAnsi="Times New Roman" w:cs="Times New Roman"/>
          <w:sz w:val="24"/>
          <w:szCs w:val="24"/>
        </w:rPr>
        <w:t xml:space="preserve"> πρακτικ</w:t>
      </w:r>
      <w:r w:rsidR="00AF24D3" w:rsidRPr="00246B09">
        <w:rPr>
          <w:rFonts w:ascii="Times New Roman" w:hAnsi="Times New Roman" w:cs="Times New Roman"/>
          <w:sz w:val="24"/>
          <w:szCs w:val="24"/>
        </w:rPr>
        <w:t>ά των</w:t>
      </w:r>
      <w:r w:rsidR="00EB0831" w:rsidRPr="00246B09">
        <w:rPr>
          <w:rFonts w:ascii="Times New Roman" w:hAnsi="Times New Roman" w:cs="Times New Roman"/>
          <w:sz w:val="24"/>
          <w:szCs w:val="24"/>
        </w:rPr>
        <w:t xml:space="preserve"> ελληνικών δικαστηρίων</w:t>
      </w:r>
      <w:r w:rsidR="00AF24D3" w:rsidRPr="00246B09">
        <w:rPr>
          <w:rFonts w:ascii="Times New Roman" w:hAnsi="Times New Roman" w:cs="Times New Roman"/>
          <w:sz w:val="24"/>
          <w:szCs w:val="24"/>
        </w:rPr>
        <w:t xml:space="preserve"> που περιέχουν συμβιβασμό ή προσδιορισμό εξόδων</w:t>
      </w:r>
      <w:r w:rsidRPr="00246B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87D8DE" w14:textId="2648DE76" w:rsidR="00675A53" w:rsidRPr="00246B09" w:rsidRDefault="00AF24D3" w:rsidP="008D4F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09">
        <w:rPr>
          <w:rFonts w:ascii="Times New Roman" w:hAnsi="Times New Roman" w:cs="Times New Roman"/>
          <w:sz w:val="24"/>
          <w:szCs w:val="24"/>
        </w:rPr>
        <w:t>Είμαι της άποψης ότι η</w:t>
      </w:r>
      <w:r w:rsidR="00D62E04" w:rsidRPr="00246B09">
        <w:rPr>
          <w:rFonts w:ascii="Times New Roman" w:hAnsi="Times New Roman" w:cs="Times New Roman"/>
          <w:sz w:val="24"/>
          <w:szCs w:val="24"/>
        </w:rPr>
        <w:t xml:space="preserve"> ρύθμιση αυτή συνάδει απολύτως με το πνεύμα της αποσυμφόρησης των δικαστηρίων, καθώς έχοντας χαρακτήρα διοικητικής καταχώρισης, δεν επιβαρύνει τις δικαστικές αίθουσες, αλλά ούτε και δεσμεύει υπέρμετρα την γραμματει</w:t>
      </w:r>
      <w:r w:rsidR="00472555">
        <w:rPr>
          <w:rFonts w:ascii="Times New Roman" w:hAnsi="Times New Roman" w:cs="Times New Roman"/>
          <w:sz w:val="24"/>
          <w:szCs w:val="24"/>
        </w:rPr>
        <w:t>ακή λειτουργία των δικαστηρίων.</w:t>
      </w:r>
      <w:r w:rsidR="00EB0831" w:rsidRPr="00246B09">
        <w:rPr>
          <w:rFonts w:ascii="Times New Roman" w:hAnsi="Times New Roman" w:cs="Times New Roman"/>
          <w:sz w:val="24"/>
          <w:szCs w:val="24"/>
        </w:rPr>
        <w:t xml:space="preserve"> </w:t>
      </w:r>
      <w:r w:rsidR="00994435" w:rsidRPr="00246B09">
        <w:rPr>
          <w:rFonts w:ascii="Times New Roman" w:hAnsi="Times New Roman" w:cs="Times New Roman"/>
          <w:sz w:val="24"/>
          <w:szCs w:val="24"/>
        </w:rPr>
        <w:t>Τ</w:t>
      </w:r>
      <w:r w:rsidR="00D62E04" w:rsidRPr="00246B09">
        <w:rPr>
          <w:rFonts w:ascii="Times New Roman" w:hAnsi="Times New Roman" w:cs="Times New Roman"/>
          <w:sz w:val="24"/>
          <w:szCs w:val="24"/>
        </w:rPr>
        <w:t>ολμώ</w:t>
      </w:r>
      <w:r w:rsidR="00994435" w:rsidRPr="00246B09">
        <w:rPr>
          <w:rFonts w:ascii="Times New Roman" w:hAnsi="Times New Roman" w:cs="Times New Roman"/>
          <w:sz w:val="24"/>
          <w:szCs w:val="24"/>
        </w:rPr>
        <w:t>, δε,</w:t>
      </w:r>
      <w:r w:rsidR="00D62E04" w:rsidRPr="00246B09">
        <w:rPr>
          <w:rFonts w:ascii="Times New Roman" w:hAnsi="Times New Roman" w:cs="Times New Roman"/>
          <w:sz w:val="24"/>
          <w:szCs w:val="24"/>
        </w:rPr>
        <w:t xml:space="preserve"> να πω ότι</w:t>
      </w:r>
      <w:r w:rsidR="00EC6675" w:rsidRPr="00246B09">
        <w:rPr>
          <w:rFonts w:ascii="Times New Roman" w:hAnsi="Times New Roman" w:cs="Times New Roman"/>
          <w:sz w:val="24"/>
          <w:szCs w:val="24"/>
        </w:rPr>
        <w:t xml:space="preserve"> μια τέτοια ρύθμιση</w:t>
      </w:r>
      <w:r w:rsidR="00D62E04" w:rsidRPr="00246B09">
        <w:rPr>
          <w:rFonts w:ascii="Times New Roman" w:hAnsi="Times New Roman" w:cs="Times New Roman"/>
          <w:sz w:val="24"/>
          <w:szCs w:val="24"/>
        </w:rPr>
        <w:t xml:space="preserve"> εναρμονίζεται πλήρως με τ</w:t>
      </w:r>
      <w:r w:rsidR="00994435" w:rsidRPr="00246B09">
        <w:rPr>
          <w:rFonts w:ascii="Times New Roman" w:hAnsi="Times New Roman" w:cs="Times New Roman"/>
          <w:sz w:val="24"/>
          <w:szCs w:val="24"/>
        </w:rPr>
        <w:t xml:space="preserve">ην οπτική της </w:t>
      </w:r>
      <w:r w:rsidR="00625FAB" w:rsidRPr="00246B09">
        <w:rPr>
          <w:rFonts w:ascii="Times New Roman" w:hAnsi="Times New Roman" w:cs="Times New Roman"/>
          <w:sz w:val="24"/>
          <w:szCs w:val="24"/>
        </w:rPr>
        <w:t xml:space="preserve">δυνητικής </w:t>
      </w:r>
      <w:r w:rsidR="00994435" w:rsidRPr="00246B09">
        <w:rPr>
          <w:rFonts w:ascii="Times New Roman" w:hAnsi="Times New Roman" w:cs="Times New Roman"/>
          <w:sz w:val="24"/>
          <w:szCs w:val="24"/>
        </w:rPr>
        <w:t>δικαστικής επικύρωσης του αρ. 12</w:t>
      </w:r>
      <w:r w:rsidRPr="00246B09">
        <w:rPr>
          <w:rFonts w:ascii="Times New Roman" w:hAnsi="Times New Roman" w:cs="Times New Roman"/>
          <w:sz w:val="24"/>
          <w:szCs w:val="24"/>
        </w:rPr>
        <w:t xml:space="preserve"> του ν. 4469/2017</w:t>
      </w:r>
      <w:r w:rsidR="00E93A15">
        <w:rPr>
          <w:rFonts w:ascii="Times New Roman" w:hAnsi="Times New Roman" w:cs="Times New Roman"/>
          <w:sz w:val="24"/>
          <w:szCs w:val="24"/>
        </w:rPr>
        <w:t>.</w:t>
      </w:r>
      <w:r w:rsidR="00625FAB" w:rsidRPr="00246B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97809C" w14:textId="7965232B" w:rsidR="00625FAB" w:rsidRDefault="00625FAB" w:rsidP="008D4FB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5AB41B" w14:textId="6015B6F4" w:rsidR="00E93A15" w:rsidRPr="00246B09" w:rsidRDefault="00E93A15" w:rsidP="008D4FB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2DB0D8" w14:textId="35BC653C" w:rsidR="000521C9" w:rsidRPr="00246B09" w:rsidRDefault="006027AF" w:rsidP="008D4F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09">
        <w:rPr>
          <w:rFonts w:ascii="Times New Roman" w:hAnsi="Times New Roman" w:cs="Times New Roman"/>
          <w:b/>
          <w:sz w:val="24"/>
          <w:szCs w:val="24"/>
        </w:rPr>
        <w:lastRenderedPageBreak/>
        <w:t>Γ</w:t>
      </w:r>
      <w:r w:rsidR="00E93A15">
        <w:rPr>
          <w:rFonts w:ascii="Times New Roman" w:hAnsi="Times New Roman" w:cs="Times New Roman"/>
          <w:b/>
          <w:sz w:val="24"/>
          <w:szCs w:val="24"/>
        </w:rPr>
        <w:t>΄</w:t>
      </w:r>
    </w:p>
    <w:p w14:paraId="1CE635F2" w14:textId="77777777" w:rsidR="003C162E" w:rsidRPr="00E93A15" w:rsidRDefault="003C162E" w:rsidP="008D4F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A15">
        <w:rPr>
          <w:rFonts w:ascii="Times New Roman" w:hAnsi="Times New Roman" w:cs="Times New Roman"/>
          <w:sz w:val="24"/>
          <w:szCs w:val="24"/>
        </w:rPr>
        <w:t>Τρίτο κυρίαρχο νομικό ζήτημα είναι</w:t>
      </w:r>
      <w:r w:rsidR="00675A53" w:rsidRPr="00E93A15">
        <w:rPr>
          <w:rFonts w:ascii="Times New Roman" w:hAnsi="Times New Roman" w:cs="Times New Roman"/>
          <w:sz w:val="24"/>
          <w:szCs w:val="24"/>
        </w:rPr>
        <w:t xml:space="preserve"> ο ρόλος του εξωδικαστικού μηχανισμού σε σχέση με τις προ-πτωχευτικές διαδικασίες </w:t>
      </w:r>
      <w:r w:rsidR="003419C1" w:rsidRPr="00E93A15">
        <w:rPr>
          <w:rFonts w:ascii="Times New Roman" w:hAnsi="Times New Roman" w:cs="Times New Roman"/>
          <w:sz w:val="24"/>
          <w:szCs w:val="24"/>
        </w:rPr>
        <w:t xml:space="preserve">και η εν γένει η διασύνδεσή </w:t>
      </w:r>
      <w:r w:rsidR="00675A53" w:rsidRPr="00E93A15">
        <w:rPr>
          <w:rFonts w:ascii="Times New Roman" w:hAnsi="Times New Roman" w:cs="Times New Roman"/>
          <w:sz w:val="24"/>
          <w:szCs w:val="24"/>
        </w:rPr>
        <w:t>του</w:t>
      </w:r>
      <w:r w:rsidR="003419C1" w:rsidRPr="00E93A15">
        <w:rPr>
          <w:rFonts w:ascii="Times New Roman" w:hAnsi="Times New Roman" w:cs="Times New Roman"/>
          <w:sz w:val="24"/>
          <w:szCs w:val="24"/>
        </w:rPr>
        <w:t xml:space="preserve"> με τον</w:t>
      </w:r>
      <w:r w:rsidR="00675A53" w:rsidRPr="00E93A15">
        <w:rPr>
          <w:rFonts w:ascii="Times New Roman" w:hAnsi="Times New Roman" w:cs="Times New Roman"/>
          <w:sz w:val="24"/>
          <w:szCs w:val="24"/>
        </w:rPr>
        <w:t xml:space="preserve"> ΠτΚ</w:t>
      </w:r>
      <w:r w:rsidR="003B2C92" w:rsidRPr="00E93A15">
        <w:rPr>
          <w:rFonts w:ascii="Times New Roman" w:hAnsi="Times New Roman" w:cs="Times New Roman"/>
          <w:sz w:val="24"/>
          <w:szCs w:val="24"/>
        </w:rPr>
        <w:t>.</w:t>
      </w:r>
    </w:p>
    <w:p w14:paraId="46B058D5" w14:textId="77777777" w:rsidR="00675A53" w:rsidRPr="00246B09" w:rsidRDefault="003B2C92" w:rsidP="008D4F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09">
        <w:rPr>
          <w:rFonts w:ascii="Times New Roman" w:hAnsi="Times New Roman" w:cs="Times New Roman"/>
          <w:sz w:val="24"/>
          <w:szCs w:val="24"/>
        </w:rPr>
        <w:t>Ήδη διαπιστώθηκε ότι ο νομοθέτης ακολουθώντας βέλτιστες διεθνείς πρακτικές αναγνώρισε την χρησιμότητα</w:t>
      </w:r>
      <w:r w:rsidR="00625FAB" w:rsidRPr="00246B09">
        <w:rPr>
          <w:rFonts w:ascii="Times New Roman" w:hAnsi="Times New Roman" w:cs="Times New Roman"/>
          <w:sz w:val="24"/>
          <w:szCs w:val="24"/>
        </w:rPr>
        <w:t>, αν όχι την αναγκαιότητα</w:t>
      </w:r>
      <w:r w:rsidRPr="00246B09">
        <w:rPr>
          <w:rFonts w:ascii="Times New Roman" w:hAnsi="Times New Roman" w:cs="Times New Roman"/>
          <w:sz w:val="24"/>
          <w:szCs w:val="24"/>
        </w:rPr>
        <w:t xml:space="preserve"> διαδικασιών πέραν του πτωχευτικού δικαίου για την αντιμετώπιση της υπερχρέωση είτε πρόκειται για φυσικά πρόσωπα χωρίς εμπορι</w:t>
      </w:r>
      <w:r w:rsidR="006027AF" w:rsidRPr="00246B09">
        <w:rPr>
          <w:rFonts w:ascii="Times New Roman" w:hAnsi="Times New Roman" w:cs="Times New Roman"/>
          <w:sz w:val="24"/>
          <w:szCs w:val="24"/>
        </w:rPr>
        <w:t xml:space="preserve">κή ιδιότητα είτε για εμπόρους. </w:t>
      </w:r>
    </w:p>
    <w:p w14:paraId="764CCE00" w14:textId="0A0F2C8D" w:rsidR="003D1399" w:rsidRPr="00246B09" w:rsidRDefault="00E93A15" w:rsidP="002D08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Όμως,</w:t>
      </w:r>
      <w:r w:rsidR="006027AF" w:rsidRPr="00246B09">
        <w:rPr>
          <w:rFonts w:ascii="Times New Roman" w:hAnsi="Times New Roman" w:cs="Times New Roman"/>
          <w:sz w:val="24"/>
          <w:szCs w:val="24"/>
        </w:rPr>
        <w:t xml:space="preserve"> ποια είναι </w:t>
      </w:r>
      <w:r w:rsidR="00625FAB" w:rsidRPr="00246B09">
        <w:rPr>
          <w:rFonts w:ascii="Times New Roman" w:hAnsi="Times New Roman" w:cs="Times New Roman"/>
          <w:sz w:val="24"/>
          <w:szCs w:val="24"/>
        </w:rPr>
        <w:t>επ</w:t>
      </w:r>
      <w:r w:rsidR="003419C1" w:rsidRPr="00246B09">
        <w:rPr>
          <w:rFonts w:ascii="Times New Roman" w:hAnsi="Times New Roman" w:cs="Times New Roman"/>
          <w:sz w:val="24"/>
          <w:szCs w:val="24"/>
        </w:rPr>
        <w:t>ακριβώς η προστιθέμενη αξία</w:t>
      </w:r>
      <w:r w:rsidR="006027AF" w:rsidRPr="00246B09">
        <w:rPr>
          <w:rFonts w:ascii="Times New Roman" w:hAnsi="Times New Roman" w:cs="Times New Roman"/>
          <w:sz w:val="24"/>
          <w:szCs w:val="24"/>
        </w:rPr>
        <w:t xml:space="preserve"> του «</w:t>
      </w:r>
      <w:r w:rsidR="006027AF" w:rsidRPr="00246B09">
        <w:rPr>
          <w:rFonts w:ascii="Times New Roman" w:hAnsi="Times New Roman" w:cs="Times New Roman"/>
          <w:sz w:val="24"/>
          <w:szCs w:val="24"/>
          <w:lang w:val="en-US"/>
        </w:rPr>
        <w:t>OCW</w:t>
      </w:r>
      <w:r w:rsidR="006027AF" w:rsidRPr="00246B09">
        <w:rPr>
          <w:rFonts w:ascii="Times New Roman" w:hAnsi="Times New Roman" w:cs="Times New Roman"/>
          <w:sz w:val="24"/>
          <w:szCs w:val="24"/>
        </w:rPr>
        <w:t>»</w:t>
      </w:r>
      <w:r w:rsidR="002D0861" w:rsidRPr="00246B09">
        <w:rPr>
          <w:rFonts w:ascii="Times New Roman" w:hAnsi="Times New Roman" w:cs="Times New Roman"/>
          <w:sz w:val="24"/>
          <w:szCs w:val="24"/>
        </w:rPr>
        <w:t xml:space="preserve"> </w:t>
      </w:r>
      <w:r w:rsidR="006027AF" w:rsidRPr="00246B09">
        <w:rPr>
          <w:rFonts w:ascii="Times New Roman" w:hAnsi="Times New Roman" w:cs="Times New Roman"/>
          <w:sz w:val="24"/>
          <w:szCs w:val="24"/>
        </w:rPr>
        <w:t xml:space="preserve">συγκριτικά με τις εκάστοτε ισχύουσες </w:t>
      </w:r>
      <w:r w:rsidR="00874D8D" w:rsidRPr="00246B09">
        <w:rPr>
          <w:rFonts w:ascii="Times New Roman" w:hAnsi="Times New Roman" w:cs="Times New Roman"/>
          <w:sz w:val="24"/>
          <w:szCs w:val="24"/>
        </w:rPr>
        <w:t>προ-πτωχευτικές διαδικασίες του ΠτΚ</w:t>
      </w:r>
      <w:r w:rsidR="006027AF" w:rsidRPr="00246B09">
        <w:rPr>
          <w:rFonts w:ascii="Times New Roman" w:hAnsi="Times New Roman" w:cs="Times New Roman"/>
          <w:sz w:val="24"/>
          <w:szCs w:val="24"/>
        </w:rPr>
        <w:t xml:space="preserve"> για την εξυγίανση - αναδιάρθρωση των επιχειρήσεων</w:t>
      </w:r>
      <w:r w:rsidR="00874D8D" w:rsidRPr="00246B09">
        <w:rPr>
          <w:rFonts w:ascii="Times New Roman" w:hAnsi="Times New Roman" w:cs="Times New Roman"/>
          <w:sz w:val="24"/>
          <w:szCs w:val="24"/>
        </w:rPr>
        <w:t>, ιδίως</w:t>
      </w:r>
      <w:r w:rsidR="006027AF" w:rsidRPr="00246B09">
        <w:rPr>
          <w:rFonts w:ascii="Times New Roman" w:hAnsi="Times New Roman" w:cs="Times New Roman"/>
          <w:sz w:val="24"/>
          <w:szCs w:val="24"/>
        </w:rPr>
        <w:t>, μάλιστα,</w:t>
      </w:r>
      <w:r w:rsidR="00874D8D" w:rsidRPr="00246B09">
        <w:rPr>
          <w:rFonts w:ascii="Times New Roman" w:hAnsi="Times New Roman" w:cs="Times New Roman"/>
          <w:sz w:val="24"/>
          <w:szCs w:val="24"/>
        </w:rPr>
        <w:t xml:space="preserve"> υπό το πρίσμα </w:t>
      </w:r>
      <w:r w:rsidR="00625FAB" w:rsidRPr="00246B09">
        <w:rPr>
          <w:rFonts w:ascii="Times New Roman" w:hAnsi="Times New Roman" w:cs="Times New Roman"/>
          <w:sz w:val="24"/>
          <w:szCs w:val="24"/>
        </w:rPr>
        <w:t>της τελευταίας</w:t>
      </w:r>
      <w:r w:rsidR="00874D8D" w:rsidRPr="00246B09">
        <w:rPr>
          <w:rFonts w:ascii="Times New Roman" w:hAnsi="Times New Roman" w:cs="Times New Roman"/>
          <w:sz w:val="24"/>
          <w:szCs w:val="24"/>
        </w:rPr>
        <w:t xml:space="preserve"> τροποποίησης του με τον ν.</w:t>
      </w:r>
      <w:r>
        <w:rPr>
          <w:rFonts w:ascii="Times New Roman" w:hAnsi="Times New Roman" w:cs="Times New Roman"/>
          <w:sz w:val="24"/>
          <w:szCs w:val="24"/>
        </w:rPr>
        <w:t xml:space="preserve"> 4446/2016;</w:t>
      </w:r>
      <w:r w:rsidR="00874D8D" w:rsidRPr="00246B0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B87C20B" w14:textId="5C03903D" w:rsidR="00874D8D" w:rsidRPr="00246B09" w:rsidRDefault="00625FAB" w:rsidP="008D4F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09">
        <w:rPr>
          <w:rFonts w:ascii="Times New Roman" w:hAnsi="Times New Roman" w:cs="Times New Roman"/>
          <w:sz w:val="24"/>
          <w:szCs w:val="24"/>
        </w:rPr>
        <w:t>Η απάντηση, κατά την γνώμη μου, είναι προφανής</w:t>
      </w:r>
      <w:r w:rsidR="00E93A15">
        <w:rPr>
          <w:rFonts w:ascii="Times New Roman" w:hAnsi="Times New Roman" w:cs="Times New Roman"/>
          <w:sz w:val="24"/>
          <w:szCs w:val="24"/>
        </w:rPr>
        <w:t>:</w:t>
      </w:r>
    </w:p>
    <w:p w14:paraId="222C1D81" w14:textId="6877518C" w:rsidR="00874D8D" w:rsidRPr="00246B09" w:rsidRDefault="002D0861" w:rsidP="001207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09">
        <w:rPr>
          <w:rFonts w:ascii="Times New Roman" w:hAnsi="Times New Roman" w:cs="Times New Roman"/>
          <w:sz w:val="24"/>
          <w:szCs w:val="24"/>
        </w:rPr>
        <w:t xml:space="preserve">Ο εξωδικαστικός μηχανισμός </w:t>
      </w:r>
      <w:r w:rsidR="00625FAB" w:rsidRPr="00246B09">
        <w:rPr>
          <w:rFonts w:ascii="Times New Roman" w:hAnsi="Times New Roman" w:cs="Times New Roman"/>
          <w:sz w:val="24"/>
          <w:szCs w:val="24"/>
        </w:rPr>
        <w:t>ε</w:t>
      </w:r>
      <w:r w:rsidRPr="00246B09">
        <w:rPr>
          <w:rFonts w:ascii="Times New Roman" w:hAnsi="Times New Roman" w:cs="Times New Roman"/>
          <w:sz w:val="24"/>
          <w:szCs w:val="24"/>
        </w:rPr>
        <w:t xml:space="preserve">πιτελεί </w:t>
      </w:r>
      <w:r w:rsidR="005B105A">
        <w:rPr>
          <w:rFonts w:ascii="Times New Roman" w:hAnsi="Times New Roman" w:cs="Times New Roman"/>
          <w:sz w:val="24"/>
          <w:szCs w:val="24"/>
        </w:rPr>
        <w:t xml:space="preserve">– ή ορθότερα καλείται να επιτελέσει - </w:t>
      </w:r>
      <w:r w:rsidRPr="00246B09">
        <w:rPr>
          <w:rFonts w:ascii="Times New Roman" w:hAnsi="Times New Roman" w:cs="Times New Roman"/>
          <w:sz w:val="24"/>
          <w:szCs w:val="24"/>
        </w:rPr>
        <w:t>σε έκτακτες συνθήκες – εξ ου και</w:t>
      </w:r>
      <w:r w:rsidR="00E93A15">
        <w:rPr>
          <w:rFonts w:ascii="Times New Roman" w:hAnsi="Times New Roman" w:cs="Times New Roman"/>
          <w:sz w:val="24"/>
          <w:szCs w:val="24"/>
        </w:rPr>
        <w:t xml:space="preserve"> το</w:t>
      </w:r>
      <w:r w:rsidRPr="00246B09">
        <w:rPr>
          <w:rFonts w:ascii="Times New Roman" w:hAnsi="Times New Roman" w:cs="Times New Roman"/>
          <w:sz w:val="24"/>
          <w:szCs w:val="24"/>
        </w:rPr>
        <w:t xml:space="preserve"> συγκεκριμένο χρονικό πλαίσιο ισχύος</w:t>
      </w:r>
      <w:r w:rsidR="00E93A15">
        <w:rPr>
          <w:rFonts w:ascii="Times New Roman" w:hAnsi="Times New Roman" w:cs="Times New Roman"/>
          <w:sz w:val="24"/>
          <w:szCs w:val="24"/>
        </w:rPr>
        <w:t xml:space="preserve"> του νόμου</w:t>
      </w:r>
      <w:r w:rsidRPr="00246B09">
        <w:rPr>
          <w:rFonts w:ascii="Times New Roman" w:hAnsi="Times New Roman" w:cs="Times New Roman"/>
          <w:sz w:val="24"/>
          <w:szCs w:val="24"/>
        </w:rPr>
        <w:t xml:space="preserve"> – έναν </w:t>
      </w:r>
      <w:r w:rsidR="00874D8D" w:rsidRPr="00246B09">
        <w:rPr>
          <w:rFonts w:ascii="Times New Roman" w:hAnsi="Times New Roman" w:cs="Times New Roman"/>
          <w:sz w:val="24"/>
          <w:szCs w:val="24"/>
        </w:rPr>
        <w:t>μακρο-πτωχευτικό</w:t>
      </w:r>
      <w:r w:rsidRPr="00246B09">
        <w:rPr>
          <w:rFonts w:ascii="Times New Roman" w:hAnsi="Times New Roman" w:cs="Times New Roman"/>
          <w:sz w:val="24"/>
          <w:szCs w:val="24"/>
        </w:rPr>
        <w:t>, μακρο-οικονομικό στόχο,</w:t>
      </w:r>
      <w:r w:rsidR="00050FA6" w:rsidRPr="00246B09">
        <w:rPr>
          <w:rFonts w:ascii="Times New Roman" w:hAnsi="Times New Roman" w:cs="Times New Roman"/>
          <w:sz w:val="24"/>
          <w:szCs w:val="24"/>
        </w:rPr>
        <w:t xml:space="preserve"> την ταχεία </w:t>
      </w:r>
      <w:r w:rsidR="003419C1" w:rsidRPr="00246B09">
        <w:rPr>
          <w:rFonts w:ascii="Times New Roman" w:hAnsi="Times New Roman" w:cs="Times New Roman"/>
          <w:sz w:val="24"/>
          <w:szCs w:val="24"/>
        </w:rPr>
        <w:t xml:space="preserve">και μαζική </w:t>
      </w:r>
      <w:r w:rsidR="00050FA6" w:rsidRPr="00246B09">
        <w:rPr>
          <w:rFonts w:ascii="Times New Roman" w:hAnsi="Times New Roman" w:cs="Times New Roman"/>
          <w:sz w:val="24"/>
          <w:szCs w:val="24"/>
        </w:rPr>
        <w:t>εξυγίανση υπερχρεωμένων, αλλά βιώσιμων επιχειρήσεων και συναφώς την δραματική μείωση των μη εξυπηρετούμενων δανείων</w:t>
      </w:r>
      <w:r w:rsidR="001207DE" w:rsidRPr="00246B09">
        <w:rPr>
          <w:rFonts w:ascii="Times New Roman" w:hAnsi="Times New Roman" w:cs="Times New Roman"/>
          <w:sz w:val="24"/>
          <w:szCs w:val="24"/>
        </w:rPr>
        <w:t xml:space="preserve"> με όσο το δυνατό μικρότερο οικονομικό κόστος για οφειλέτη και πιστωτή και την κατά το δυνατό μικρότερη εμπλοκή των δικαστικών αρχών στις διαδικασίες διαπραγμάτευσης</w:t>
      </w:r>
      <w:r w:rsidR="00050FA6" w:rsidRPr="00246B09">
        <w:rPr>
          <w:rFonts w:ascii="Times New Roman" w:hAnsi="Times New Roman" w:cs="Times New Roman"/>
          <w:sz w:val="24"/>
          <w:szCs w:val="24"/>
        </w:rPr>
        <w:t>.</w:t>
      </w:r>
      <w:r w:rsidR="001207DE" w:rsidRPr="00246B09">
        <w:rPr>
          <w:rFonts w:ascii="Times New Roman" w:hAnsi="Times New Roman" w:cs="Times New Roman"/>
          <w:sz w:val="24"/>
          <w:szCs w:val="24"/>
        </w:rPr>
        <w:t xml:space="preserve"> </w:t>
      </w:r>
      <w:r w:rsidR="00874D8D" w:rsidRPr="00246B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749AEF" w14:textId="3688424E" w:rsidR="003419C1" w:rsidRPr="00246B09" w:rsidRDefault="003D1399" w:rsidP="00A91F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09">
        <w:rPr>
          <w:rFonts w:ascii="Times New Roman" w:hAnsi="Times New Roman" w:cs="Times New Roman"/>
          <w:sz w:val="24"/>
          <w:szCs w:val="24"/>
        </w:rPr>
        <w:t xml:space="preserve">Κατά τα </w:t>
      </w:r>
      <w:r w:rsidR="00625FAB" w:rsidRPr="00246B09">
        <w:rPr>
          <w:rFonts w:ascii="Times New Roman" w:hAnsi="Times New Roman" w:cs="Times New Roman"/>
          <w:sz w:val="24"/>
          <w:szCs w:val="24"/>
        </w:rPr>
        <w:t>λοιπά,</w:t>
      </w:r>
      <w:r w:rsidRPr="00246B09">
        <w:rPr>
          <w:rFonts w:ascii="Times New Roman" w:hAnsi="Times New Roman" w:cs="Times New Roman"/>
          <w:sz w:val="24"/>
          <w:szCs w:val="24"/>
        </w:rPr>
        <w:t xml:space="preserve"> πράγματι</w:t>
      </w:r>
      <w:r w:rsidR="00625FAB" w:rsidRPr="00246B09">
        <w:rPr>
          <w:rFonts w:ascii="Times New Roman" w:hAnsi="Times New Roman" w:cs="Times New Roman"/>
          <w:sz w:val="24"/>
          <w:szCs w:val="24"/>
        </w:rPr>
        <w:t>,</w:t>
      </w:r>
      <w:r w:rsidRPr="00246B09">
        <w:rPr>
          <w:rFonts w:ascii="Times New Roman" w:hAnsi="Times New Roman" w:cs="Times New Roman"/>
          <w:sz w:val="24"/>
          <w:szCs w:val="24"/>
        </w:rPr>
        <w:t xml:space="preserve"> </w:t>
      </w:r>
      <w:r w:rsidR="00625FAB" w:rsidRPr="00246B09">
        <w:rPr>
          <w:rFonts w:ascii="Times New Roman" w:hAnsi="Times New Roman" w:cs="Times New Roman"/>
          <w:sz w:val="24"/>
          <w:szCs w:val="24"/>
        </w:rPr>
        <w:t>όπως και</w:t>
      </w:r>
      <w:r w:rsidRPr="00246B09">
        <w:rPr>
          <w:rFonts w:ascii="Times New Roman" w:hAnsi="Times New Roman" w:cs="Times New Roman"/>
          <w:sz w:val="24"/>
          <w:szCs w:val="24"/>
        </w:rPr>
        <w:t xml:space="preserve"> οι προπτωχευτικές διαδικασίες του ΠτΚ, </w:t>
      </w:r>
      <w:r w:rsidR="00625FAB" w:rsidRPr="00246B09">
        <w:rPr>
          <w:rFonts w:ascii="Times New Roman" w:hAnsi="Times New Roman" w:cs="Times New Roman"/>
          <w:sz w:val="24"/>
          <w:szCs w:val="24"/>
        </w:rPr>
        <w:t xml:space="preserve">ο </w:t>
      </w:r>
      <w:r w:rsidR="003419C1" w:rsidRPr="00246B09">
        <w:rPr>
          <w:rFonts w:ascii="Times New Roman" w:hAnsi="Times New Roman" w:cs="Times New Roman"/>
          <w:sz w:val="24"/>
          <w:szCs w:val="24"/>
        </w:rPr>
        <w:t>εξωδικαστικός</w:t>
      </w:r>
      <w:r w:rsidRPr="00246B09">
        <w:rPr>
          <w:rFonts w:ascii="Times New Roman" w:hAnsi="Times New Roman" w:cs="Times New Roman"/>
          <w:sz w:val="24"/>
          <w:szCs w:val="24"/>
        </w:rPr>
        <w:t xml:space="preserve"> δημιουργ</w:t>
      </w:r>
      <w:r w:rsidR="003419C1" w:rsidRPr="00246B09">
        <w:rPr>
          <w:rFonts w:ascii="Times New Roman" w:hAnsi="Times New Roman" w:cs="Times New Roman"/>
          <w:sz w:val="24"/>
          <w:szCs w:val="24"/>
        </w:rPr>
        <w:t>εί</w:t>
      </w:r>
      <w:r w:rsidR="00472555">
        <w:rPr>
          <w:rFonts w:ascii="Times New Roman" w:hAnsi="Times New Roman" w:cs="Times New Roman"/>
          <w:sz w:val="24"/>
          <w:szCs w:val="24"/>
        </w:rPr>
        <w:t xml:space="preserve"> κατ’ αρχήν</w:t>
      </w:r>
      <w:r w:rsidRPr="00246B09">
        <w:rPr>
          <w:rFonts w:ascii="Times New Roman" w:hAnsi="Times New Roman" w:cs="Times New Roman"/>
          <w:sz w:val="24"/>
          <w:szCs w:val="24"/>
        </w:rPr>
        <w:t xml:space="preserve"> ένα πλαίσιο συλλογικής</w:t>
      </w:r>
      <w:r w:rsidR="003419C1" w:rsidRPr="00246B09">
        <w:rPr>
          <w:rFonts w:ascii="Times New Roman" w:hAnsi="Times New Roman" w:cs="Times New Roman"/>
          <w:sz w:val="24"/>
          <w:szCs w:val="24"/>
        </w:rPr>
        <w:t>,</w:t>
      </w:r>
      <w:r w:rsidRPr="00246B09">
        <w:rPr>
          <w:rFonts w:ascii="Times New Roman" w:hAnsi="Times New Roman" w:cs="Times New Roman"/>
          <w:sz w:val="24"/>
          <w:szCs w:val="24"/>
        </w:rPr>
        <w:t xml:space="preserve"> συναινετικής διαδικασίας</w:t>
      </w:r>
      <w:r w:rsidR="003419C1" w:rsidRPr="00246B09">
        <w:rPr>
          <w:rFonts w:ascii="Times New Roman" w:hAnsi="Times New Roman" w:cs="Times New Roman"/>
          <w:sz w:val="24"/>
          <w:szCs w:val="24"/>
        </w:rPr>
        <w:t xml:space="preserve"> εξυγίανσης επιχειρήσεων και συναφώς πρόληψης πτωχεύσεων.</w:t>
      </w:r>
      <w:r w:rsidRPr="00246B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6877B9" w14:textId="2EDB5F12" w:rsidR="00874D8D" w:rsidRPr="00246B09" w:rsidRDefault="00A60545" w:rsidP="00A605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09">
        <w:rPr>
          <w:rFonts w:ascii="Times New Roman" w:hAnsi="Times New Roman" w:cs="Times New Roman"/>
          <w:sz w:val="24"/>
          <w:szCs w:val="24"/>
        </w:rPr>
        <w:t>Στο σημείο αυτό, ειδική μνεία πρέπει να γίνει στην «οργανική διασύνδεση» του εξωδικαστικού με τον ΠτΚ, μέσω της πρόβλεψης ότι σε περίπτωση ακύρωσης της σύμβασης αναδιάρθρωσης τεκμαίρεται μαχητά η παύση πληρωμών</w:t>
      </w:r>
      <w:r w:rsidR="00472555">
        <w:rPr>
          <w:rFonts w:ascii="Times New Roman" w:hAnsi="Times New Roman" w:cs="Times New Roman"/>
          <w:sz w:val="24"/>
          <w:szCs w:val="24"/>
        </w:rPr>
        <w:t xml:space="preserve"> του οφειλέτη</w:t>
      </w:r>
      <w:r w:rsidRPr="00246B09">
        <w:rPr>
          <w:rFonts w:ascii="Times New Roman" w:hAnsi="Times New Roman" w:cs="Times New Roman"/>
          <w:sz w:val="24"/>
          <w:szCs w:val="24"/>
        </w:rPr>
        <w:t xml:space="preserve"> (</w:t>
      </w:r>
      <w:r w:rsidR="00EA2C9D">
        <w:rPr>
          <w:rFonts w:ascii="Times New Roman" w:hAnsi="Times New Roman" w:cs="Times New Roman"/>
          <w:sz w:val="24"/>
          <w:szCs w:val="24"/>
        </w:rPr>
        <w:t xml:space="preserve">βλ. </w:t>
      </w:r>
      <w:r w:rsidRPr="00246B09">
        <w:rPr>
          <w:rFonts w:ascii="Times New Roman" w:hAnsi="Times New Roman" w:cs="Times New Roman"/>
          <w:sz w:val="24"/>
          <w:szCs w:val="24"/>
        </w:rPr>
        <w:t>αρ. 14 παρ. 5 ν.</w:t>
      </w:r>
      <w:r w:rsidR="00EA2C9D">
        <w:rPr>
          <w:rFonts w:ascii="Times New Roman" w:hAnsi="Times New Roman" w:cs="Times New Roman"/>
          <w:sz w:val="24"/>
          <w:szCs w:val="24"/>
        </w:rPr>
        <w:t xml:space="preserve"> </w:t>
      </w:r>
      <w:r w:rsidRPr="00246B09">
        <w:rPr>
          <w:rFonts w:ascii="Times New Roman" w:hAnsi="Times New Roman" w:cs="Times New Roman"/>
          <w:sz w:val="24"/>
          <w:szCs w:val="24"/>
        </w:rPr>
        <w:t>4469/2017)</w:t>
      </w:r>
      <w:r w:rsidR="00EA2C9D">
        <w:rPr>
          <w:rFonts w:ascii="Times New Roman" w:hAnsi="Times New Roman" w:cs="Times New Roman"/>
          <w:sz w:val="24"/>
          <w:szCs w:val="24"/>
        </w:rPr>
        <w:t>.</w:t>
      </w:r>
      <w:r w:rsidRPr="00246B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C5D730" w14:textId="590587FB" w:rsidR="00050FA6" w:rsidRPr="00246B09" w:rsidRDefault="00A60545" w:rsidP="008D4F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09">
        <w:rPr>
          <w:rFonts w:ascii="Times New Roman" w:hAnsi="Times New Roman" w:cs="Times New Roman"/>
          <w:sz w:val="24"/>
          <w:szCs w:val="24"/>
        </w:rPr>
        <w:t xml:space="preserve">Τέλος, </w:t>
      </w:r>
      <w:r w:rsidR="00ED654C" w:rsidRPr="00246B09">
        <w:rPr>
          <w:rFonts w:ascii="Times New Roman" w:hAnsi="Times New Roman" w:cs="Times New Roman"/>
          <w:sz w:val="24"/>
          <w:szCs w:val="24"/>
        </w:rPr>
        <w:t>στο πλαίσιο</w:t>
      </w:r>
      <w:r w:rsidR="00151F56">
        <w:rPr>
          <w:rFonts w:ascii="Times New Roman" w:hAnsi="Times New Roman" w:cs="Times New Roman"/>
          <w:sz w:val="24"/>
          <w:szCs w:val="24"/>
        </w:rPr>
        <w:t xml:space="preserve"> της σύγκρισης του εξωδικαστικού</w:t>
      </w:r>
      <w:r w:rsidR="00ED654C" w:rsidRPr="00246B09">
        <w:rPr>
          <w:rFonts w:ascii="Times New Roman" w:hAnsi="Times New Roman" w:cs="Times New Roman"/>
          <w:sz w:val="24"/>
          <w:szCs w:val="24"/>
        </w:rPr>
        <w:t xml:space="preserve"> και των πρ</w:t>
      </w:r>
      <w:r w:rsidR="00FB0B90" w:rsidRPr="00246B09">
        <w:rPr>
          <w:rFonts w:ascii="Times New Roman" w:hAnsi="Times New Roman" w:cs="Times New Roman"/>
          <w:sz w:val="24"/>
          <w:szCs w:val="24"/>
        </w:rPr>
        <w:t xml:space="preserve">οπτωχευτικών διαδικασιών έχει </w:t>
      </w:r>
      <w:r w:rsidRPr="00246B09">
        <w:rPr>
          <w:rFonts w:ascii="Times New Roman" w:hAnsi="Times New Roman" w:cs="Times New Roman"/>
          <w:sz w:val="24"/>
          <w:szCs w:val="24"/>
        </w:rPr>
        <w:t>ιδιαίτερ</w:t>
      </w:r>
      <w:r w:rsidR="00151F56">
        <w:rPr>
          <w:rFonts w:ascii="Times New Roman" w:hAnsi="Times New Roman" w:cs="Times New Roman"/>
          <w:sz w:val="24"/>
          <w:szCs w:val="24"/>
        </w:rPr>
        <w:t>η</w:t>
      </w:r>
      <w:r w:rsidRPr="00246B09">
        <w:rPr>
          <w:rFonts w:ascii="Times New Roman" w:hAnsi="Times New Roman" w:cs="Times New Roman"/>
          <w:sz w:val="24"/>
          <w:szCs w:val="24"/>
        </w:rPr>
        <w:t xml:space="preserve"> </w:t>
      </w:r>
      <w:r w:rsidR="00151F56">
        <w:rPr>
          <w:rFonts w:ascii="Times New Roman" w:hAnsi="Times New Roman" w:cs="Times New Roman"/>
          <w:sz w:val="24"/>
          <w:szCs w:val="24"/>
        </w:rPr>
        <w:t>σημασία</w:t>
      </w:r>
      <w:r w:rsidR="00ED654C" w:rsidRPr="00246B09">
        <w:rPr>
          <w:rFonts w:ascii="Times New Roman" w:hAnsi="Times New Roman" w:cs="Times New Roman"/>
          <w:sz w:val="24"/>
          <w:szCs w:val="24"/>
        </w:rPr>
        <w:t xml:space="preserve"> από άποψη ουσίας</w:t>
      </w:r>
      <w:r w:rsidR="00FB0B90" w:rsidRPr="00246B09">
        <w:rPr>
          <w:rFonts w:ascii="Times New Roman" w:hAnsi="Times New Roman" w:cs="Times New Roman"/>
          <w:sz w:val="24"/>
          <w:szCs w:val="24"/>
        </w:rPr>
        <w:t>, η ανά</w:t>
      </w:r>
      <w:r w:rsidR="00882CBB">
        <w:rPr>
          <w:rFonts w:ascii="Times New Roman" w:hAnsi="Times New Roman" w:cs="Times New Roman"/>
          <w:sz w:val="24"/>
          <w:szCs w:val="24"/>
        </w:rPr>
        <w:t>λυση των κριτηρίων υπαγωγής του</w:t>
      </w:r>
      <w:r w:rsidR="00FB0B90" w:rsidRPr="00246B09">
        <w:rPr>
          <w:rFonts w:ascii="Times New Roman" w:hAnsi="Times New Roman" w:cs="Times New Roman"/>
          <w:sz w:val="24"/>
          <w:szCs w:val="24"/>
        </w:rPr>
        <w:t xml:space="preserve"> «</w:t>
      </w:r>
      <w:r w:rsidR="00FB0B90" w:rsidRPr="00246B09">
        <w:rPr>
          <w:rFonts w:ascii="Times New Roman" w:hAnsi="Times New Roman" w:cs="Times New Roman"/>
          <w:sz w:val="24"/>
          <w:szCs w:val="24"/>
          <w:lang w:val="en-US"/>
        </w:rPr>
        <w:t>OCW</w:t>
      </w:r>
      <w:r w:rsidR="00FB0B90" w:rsidRPr="00246B09">
        <w:rPr>
          <w:rFonts w:ascii="Times New Roman" w:hAnsi="Times New Roman" w:cs="Times New Roman"/>
          <w:sz w:val="24"/>
          <w:szCs w:val="24"/>
        </w:rPr>
        <w:t xml:space="preserve">» καθώς και οι προϋποθέσεις σύναψης της σύμβασης </w:t>
      </w:r>
      <w:r w:rsidR="00FB0B90" w:rsidRPr="00246B09">
        <w:rPr>
          <w:rFonts w:ascii="Times New Roman" w:hAnsi="Times New Roman" w:cs="Times New Roman"/>
          <w:sz w:val="24"/>
          <w:szCs w:val="24"/>
        </w:rPr>
        <w:lastRenderedPageBreak/>
        <w:t xml:space="preserve">αναδιάρθρωσης οφειλών, θεματικές που </w:t>
      </w:r>
      <w:r w:rsidR="00EA2C9D">
        <w:rPr>
          <w:rFonts w:ascii="Times New Roman" w:hAnsi="Times New Roman" w:cs="Times New Roman"/>
          <w:sz w:val="24"/>
          <w:szCs w:val="24"/>
        </w:rPr>
        <w:t>εξετάζονται διεξοδικά</w:t>
      </w:r>
      <w:r w:rsidR="00FB0B90" w:rsidRPr="00246B09">
        <w:rPr>
          <w:rFonts w:ascii="Times New Roman" w:hAnsi="Times New Roman" w:cs="Times New Roman"/>
          <w:sz w:val="24"/>
          <w:szCs w:val="24"/>
        </w:rPr>
        <w:t xml:space="preserve"> από τους εκλεκτούς ομιλητές της ημερίδας.</w:t>
      </w:r>
    </w:p>
    <w:p w14:paraId="35F1E992" w14:textId="77777777" w:rsidR="00FB0B90" w:rsidRPr="00246B09" w:rsidRDefault="00FB0B90" w:rsidP="008D4F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C4A6F6" w14:textId="5B792C65" w:rsidR="006027AF" w:rsidRPr="00246B09" w:rsidRDefault="006027AF" w:rsidP="006027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B09">
        <w:rPr>
          <w:rFonts w:ascii="Times New Roman" w:hAnsi="Times New Roman" w:cs="Times New Roman"/>
          <w:b/>
          <w:sz w:val="24"/>
          <w:szCs w:val="24"/>
        </w:rPr>
        <w:t>Κλείνοντας τ</w:t>
      </w:r>
      <w:r w:rsidR="00FB0B90" w:rsidRPr="00246B09">
        <w:rPr>
          <w:rFonts w:ascii="Times New Roman" w:hAnsi="Times New Roman" w:cs="Times New Roman"/>
          <w:b/>
          <w:sz w:val="24"/>
          <w:szCs w:val="24"/>
        </w:rPr>
        <w:t>ην παρουσίαση αυτή</w:t>
      </w:r>
      <w:r w:rsidR="00EA2C9D">
        <w:rPr>
          <w:rFonts w:ascii="Times New Roman" w:hAnsi="Times New Roman" w:cs="Times New Roman"/>
          <w:b/>
          <w:sz w:val="24"/>
          <w:szCs w:val="24"/>
        </w:rPr>
        <w:t>,</w:t>
      </w:r>
      <w:r w:rsidR="00FB0B90" w:rsidRPr="00246B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6680B4B" w14:textId="4D92000A" w:rsidR="003E41DB" w:rsidRPr="00246B09" w:rsidRDefault="00EA2C9D" w:rsidP="003E41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</w:t>
      </w:r>
      <w:r w:rsidR="00246B09" w:rsidRPr="00246B09">
        <w:rPr>
          <w:rFonts w:ascii="Times New Roman" w:hAnsi="Times New Roman" w:cs="Times New Roman"/>
          <w:sz w:val="24"/>
          <w:szCs w:val="24"/>
        </w:rPr>
        <w:t xml:space="preserve">ίμαι της άποψης </w:t>
      </w:r>
      <w:r w:rsidR="00B9022C" w:rsidRPr="00246B09">
        <w:rPr>
          <w:rFonts w:ascii="Times New Roman" w:hAnsi="Times New Roman" w:cs="Times New Roman"/>
          <w:sz w:val="24"/>
          <w:szCs w:val="24"/>
        </w:rPr>
        <w:t>ότι ο νέος νόμος μπορεί</w:t>
      </w:r>
      <w:r w:rsidR="00246B09" w:rsidRPr="00246B09">
        <w:rPr>
          <w:rFonts w:ascii="Times New Roman" w:hAnsi="Times New Roman" w:cs="Times New Roman"/>
          <w:sz w:val="24"/>
          <w:szCs w:val="24"/>
        </w:rPr>
        <w:t xml:space="preserve"> και πρέπει</w:t>
      </w:r>
      <w:r w:rsidR="00B9022C" w:rsidRPr="00246B09">
        <w:rPr>
          <w:rFonts w:ascii="Times New Roman" w:hAnsi="Times New Roman" w:cs="Times New Roman"/>
          <w:sz w:val="24"/>
          <w:szCs w:val="24"/>
        </w:rPr>
        <w:t xml:space="preserve"> να αναπτύξει μια δυναμική </w:t>
      </w:r>
      <w:r w:rsidR="00246B09" w:rsidRPr="00246B09">
        <w:rPr>
          <w:rFonts w:ascii="Times New Roman" w:hAnsi="Times New Roman" w:cs="Times New Roman"/>
          <w:sz w:val="24"/>
          <w:szCs w:val="24"/>
        </w:rPr>
        <w:t>για την ρύθμιση των επιχειρηματικών οφειλών. Σε κάθε περίπτωση, η πρακτική εφαρμογή του νόμου θα καταδείξει</w:t>
      </w:r>
      <w:r>
        <w:rPr>
          <w:rFonts w:ascii="Times New Roman" w:hAnsi="Times New Roman" w:cs="Times New Roman"/>
          <w:sz w:val="24"/>
          <w:szCs w:val="24"/>
        </w:rPr>
        <w:t>,</w:t>
      </w:r>
      <w:r w:rsidR="003E41DB" w:rsidRPr="00246B09">
        <w:rPr>
          <w:rFonts w:ascii="Times New Roman" w:hAnsi="Times New Roman" w:cs="Times New Roman"/>
          <w:sz w:val="24"/>
          <w:szCs w:val="24"/>
        </w:rPr>
        <w:t xml:space="preserve"> εάν πράγματι </w:t>
      </w:r>
      <w:r w:rsidR="00246B09" w:rsidRPr="00246B09">
        <w:rPr>
          <w:rFonts w:ascii="Times New Roman" w:hAnsi="Times New Roman" w:cs="Times New Roman"/>
          <w:sz w:val="24"/>
          <w:szCs w:val="24"/>
        </w:rPr>
        <w:t>προτίθενται οι</w:t>
      </w:r>
      <w:r w:rsidR="003E41DB" w:rsidRPr="00246B09">
        <w:rPr>
          <w:rFonts w:ascii="Times New Roman" w:hAnsi="Times New Roman" w:cs="Times New Roman"/>
          <w:sz w:val="24"/>
          <w:szCs w:val="24"/>
        </w:rPr>
        <w:t xml:space="preserve"> τρ</w:t>
      </w:r>
      <w:r w:rsidR="00246B09" w:rsidRPr="00246B09">
        <w:rPr>
          <w:rFonts w:ascii="Times New Roman" w:hAnsi="Times New Roman" w:cs="Times New Roman"/>
          <w:sz w:val="24"/>
          <w:szCs w:val="24"/>
        </w:rPr>
        <w:t>ά</w:t>
      </w:r>
      <w:r w:rsidR="003E41DB" w:rsidRPr="00246B09">
        <w:rPr>
          <w:rFonts w:ascii="Times New Roman" w:hAnsi="Times New Roman" w:cs="Times New Roman"/>
          <w:sz w:val="24"/>
          <w:szCs w:val="24"/>
        </w:rPr>
        <w:t>πεζ</w:t>
      </w:r>
      <w:r w:rsidR="00246B09" w:rsidRPr="00246B09">
        <w:rPr>
          <w:rFonts w:ascii="Times New Roman" w:hAnsi="Times New Roman" w:cs="Times New Roman"/>
          <w:sz w:val="24"/>
          <w:szCs w:val="24"/>
        </w:rPr>
        <w:t>ες</w:t>
      </w:r>
      <w:r w:rsidR="003E41DB" w:rsidRPr="00246B09">
        <w:rPr>
          <w:rFonts w:ascii="Times New Roman" w:hAnsi="Times New Roman" w:cs="Times New Roman"/>
          <w:sz w:val="24"/>
          <w:szCs w:val="24"/>
        </w:rPr>
        <w:t xml:space="preserve"> να προχωρήσουν σε «γενναίες» ρυθμίσεις</w:t>
      </w:r>
      <w:r w:rsidR="005B105A">
        <w:rPr>
          <w:rFonts w:ascii="Times New Roman" w:hAnsi="Times New Roman" w:cs="Times New Roman"/>
          <w:sz w:val="24"/>
          <w:szCs w:val="24"/>
        </w:rPr>
        <w:t xml:space="preserve"> δανείων</w:t>
      </w:r>
      <w:r w:rsidR="003E41DB" w:rsidRPr="00246B09">
        <w:rPr>
          <w:rFonts w:ascii="Times New Roman" w:hAnsi="Times New Roman" w:cs="Times New Roman"/>
          <w:sz w:val="24"/>
          <w:szCs w:val="24"/>
        </w:rPr>
        <w:t xml:space="preserve"> και εάν η ελληνική διοίκηση δεν</w:t>
      </w:r>
      <w:r w:rsidR="005B105A">
        <w:rPr>
          <w:rFonts w:ascii="Times New Roman" w:hAnsi="Times New Roman" w:cs="Times New Roman"/>
          <w:sz w:val="24"/>
          <w:szCs w:val="24"/>
        </w:rPr>
        <w:t xml:space="preserve"> θα</w:t>
      </w:r>
      <w:r w:rsidR="003E41DB" w:rsidRPr="00246B09">
        <w:rPr>
          <w:rFonts w:ascii="Times New Roman" w:hAnsi="Times New Roman" w:cs="Times New Roman"/>
          <w:sz w:val="24"/>
          <w:szCs w:val="24"/>
        </w:rPr>
        <w:t xml:space="preserve"> επιδείξε</w:t>
      </w:r>
      <w:r w:rsidR="00246B09" w:rsidRPr="00246B09">
        <w:rPr>
          <w:rFonts w:ascii="Times New Roman" w:hAnsi="Times New Roman" w:cs="Times New Roman"/>
          <w:sz w:val="24"/>
          <w:szCs w:val="24"/>
        </w:rPr>
        <w:t>ι γραφειοκρατικά αντανακλαστικά.</w:t>
      </w:r>
    </w:p>
    <w:p w14:paraId="46F50698" w14:textId="111DB459" w:rsidR="008402D6" w:rsidRPr="00246B09" w:rsidRDefault="008402D6" w:rsidP="00FB0B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09">
        <w:rPr>
          <w:rFonts w:ascii="Times New Roman" w:hAnsi="Times New Roman" w:cs="Times New Roman"/>
          <w:sz w:val="24"/>
          <w:szCs w:val="24"/>
        </w:rPr>
        <w:t>Εν αναμονή, λοιπόν, της δευτερεύουσας εφαρμοστικής νομοθεσίας και των τυποποιημένων τραπεζικών λύσ</w:t>
      </w:r>
      <w:r w:rsidR="00EA2C9D">
        <w:rPr>
          <w:rFonts w:ascii="Times New Roman" w:hAnsi="Times New Roman" w:cs="Times New Roman"/>
          <w:sz w:val="24"/>
          <w:szCs w:val="24"/>
        </w:rPr>
        <w:t>εων - πακέτων ρύθμισης οφειλών.</w:t>
      </w:r>
    </w:p>
    <w:p w14:paraId="410AC59E" w14:textId="77777777" w:rsidR="008402D6" w:rsidRPr="00246B09" w:rsidRDefault="008402D6" w:rsidP="00050F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4C146A" w14:textId="65C3009B" w:rsidR="008402D6" w:rsidRPr="00246B09" w:rsidRDefault="008402D6" w:rsidP="00050F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09">
        <w:rPr>
          <w:rFonts w:ascii="Times New Roman" w:hAnsi="Times New Roman" w:cs="Times New Roman"/>
          <w:sz w:val="24"/>
          <w:szCs w:val="24"/>
        </w:rPr>
        <w:t>Σας ευχαριστώ</w:t>
      </w:r>
      <w:r w:rsidR="00EA2C9D">
        <w:rPr>
          <w:rFonts w:ascii="Times New Roman" w:hAnsi="Times New Roman" w:cs="Times New Roman"/>
          <w:sz w:val="24"/>
          <w:szCs w:val="24"/>
        </w:rPr>
        <w:t xml:space="preserve"> θερμά</w:t>
      </w:r>
      <w:r w:rsidRPr="00246B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B8146D" w14:textId="2D0AB078" w:rsidR="00050FA6" w:rsidRDefault="00EA2C9D" w:rsidP="00EA2C9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Θεσσαλονίκη, 04-11-2017</w:t>
      </w:r>
    </w:p>
    <w:p w14:paraId="0E20C24A" w14:textId="31A762C9" w:rsidR="00EA2C9D" w:rsidRDefault="00EA2C9D" w:rsidP="00EA2C9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Ευάγγελος ΞΗΝΤΑΡΟΠΟΥΛΟΣ</w:t>
      </w:r>
    </w:p>
    <w:p w14:paraId="7D859208" w14:textId="75A23009" w:rsidR="00EA2C9D" w:rsidRPr="00246B09" w:rsidRDefault="00EA2C9D" w:rsidP="00EA2C9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Δικηγόρος Αθηνών</w:t>
      </w:r>
    </w:p>
    <w:sectPr w:rsidR="00EA2C9D" w:rsidRPr="00246B09" w:rsidSect="00853CC7">
      <w:footerReference w:type="defaul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96264" w14:textId="77777777" w:rsidR="007F6E24" w:rsidRDefault="007F6E24" w:rsidP="0099746A">
      <w:pPr>
        <w:spacing w:after="0" w:line="240" w:lineRule="auto"/>
      </w:pPr>
      <w:r>
        <w:separator/>
      </w:r>
    </w:p>
  </w:endnote>
  <w:endnote w:type="continuationSeparator" w:id="0">
    <w:p w14:paraId="2DEB76EA" w14:textId="77777777" w:rsidR="007F6E24" w:rsidRDefault="007F6E24" w:rsidP="00997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627137180"/>
      <w:docPartObj>
        <w:docPartGallery w:val="Page Numbers (Bottom of Page)"/>
        <w:docPartUnique/>
      </w:docPartObj>
    </w:sdtPr>
    <w:sdtEndPr/>
    <w:sdtContent>
      <w:p w14:paraId="6B409717" w14:textId="39739FD7" w:rsidR="00A03D1D" w:rsidRPr="008402D6" w:rsidRDefault="00A03D1D">
        <w:pPr>
          <w:pStyle w:val="a6"/>
          <w:jc w:val="center"/>
          <w:rPr>
            <w:rFonts w:ascii="Times New Roman" w:hAnsi="Times New Roman" w:cs="Times New Roman"/>
          </w:rPr>
        </w:pPr>
        <w:r w:rsidRPr="008402D6">
          <w:rPr>
            <w:rFonts w:ascii="Times New Roman" w:hAnsi="Times New Roman" w:cs="Times New Roman"/>
          </w:rPr>
          <w:fldChar w:fldCharType="begin"/>
        </w:r>
        <w:r w:rsidRPr="008402D6">
          <w:rPr>
            <w:rFonts w:ascii="Times New Roman" w:hAnsi="Times New Roman" w:cs="Times New Roman"/>
          </w:rPr>
          <w:instrText>PAGE   \* MERGEFORMAT</w:instrText>
        </w:r>
        <w:r w:rsidRPr="008402D6">
          <w:rPr>
            <w:rFonts w:ascii="Times New Roman" w:hAnsi="Times New Roman" w:cs="Times New Roman"/>
          </w:rPr>
          <w:fldChar w:fldCharType="separate"/>
        </w:r>
        <w:r w:rsidR="00756FDB">
          <w:rPr>
            <w:rFonts w:ascii="Times New Roman" w:hAnsi="Times New Roman" w:cs="Times New Roman"/>
            <w:noProof/>
          </w:rPr>
          <w:t>6</w:t>
        </w:r>
        <w:r w:rsidRPr="008402D6">
          <w:rPr>
            <w:rFonts w:ascii="Times New Roman" w:hAnsi="Times New Roman" w:cs="Times New Roman"/>
          </w:rPr>
          <w:fldChar w:fldCharType="end"/>
        </w:r>
      </w:p>
    </w:sdtContent>
  </w:sdt>
  <w:p w14:paraId="27F13761" w14:textId="77777777" w:rsidR="00A03D1D" w:rsidRPr="008402D6" w:rsidRDefault="00A03D1D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64A47" w14:textId="77777777" w:rsidR="007F6E24" w:rsidRDefault="007F6E24" w:rsidP="0099746A">
      <w:pPr>
        <w:spacing w:after="0" w:line="240" w:lineRule="auto"/>
      </w:pPr>
      <w:r>
        <w:separator/>
      </w:r>
    </w:p>
  </w:footnote>
  <w:footnote w:type="continuationSeparator" w:id="0">
    <w:p w14:paraId="2D29C90C" w14:textId="77777777" w:rsidR="007F6E24" w:rsidRDefault="007F6E24" w:rsidP="009974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ACC"/>
    <w:rsid w:val="00011B66"/>
    <w:rsid w:val="00025B1A"/>
    <w:rsid w:val="00050FA6"/>
    <w:rsid w:val="000521C9"/>
    <w:rsid w:val="000617E8"/>
    <w:rsid w:val="00092FFD"/>
    <w:rsid w:val="001179D7"/>
    <w:rsid w:val="001207DE"/>
    <w:rsid w:val="00151F56"/>
    <w:rsid w:val="00154A41"/>
    <w:rsid w:val="001728A8"/>
    <w:rsid w:val="0020565B"/>
    <w:rsid w:val="00235779"/>
    <w:rsid w:val="00237439"/>
    <w:rsid w:val="00246B09"/>
    <w:rsid w:val="0025084A"/>
    <w:rsid w:val="00282F33"/>
    <w:rsid w:val="002A76B2"/>
    <w:rsid w:val="002D0861"/>
    <w:rsid w:val="002E4910"/>
    <w:rsid w:val="00306CA7"/>
    <w:rsid w:val="0034042A"/>
    <w:rsid w:val="003419C1"/>
    <w:rsid w:val="00353CB6"/>
    <w:rsid w:val="003700E5"/>
    <w:rsid w:val="00392295"/>
    <w:rsid w:val="003B2C92"/>
    <w:rsid w:val="003C162E"/>
    <w:rsid w:val="003D0F63"/>
    <w:rsid w:val="003D1399"/>
    <w:rsid w:val="003E41DB"/>
    <w:rsid w:val="00455E1A"/>
    <w:rsid w:val="00467E0F"/>
    <w:rsid w:val="00472555"/>
    <w:rsid w:val="004D3A73"/>
    <w:rsid w:val="005A34E6"/>
    <w:rsid w:val="005B105A"/>
    <w:rsid w:val="005E7679"/>
    <w:rsid w:val="005E7CAE"/>
    <w:rsid w:val="005F01A2"/>
    <w:rsid w:val="006027AF"/>
    <w:rsid w:val="00602CA6"/>
    <w:rsid w:val="00625FAB"/>
    <w:rsid w:val="006753C9"/>
    <w:rsid w:val="00675A53"/>
    <w:rsid w:val="00676528"/>
    <w:rsid w:val="00684D84"/>
    <w:rsid w:val="006A114C"/>
    <w:rsid w:val="006B390F"/>
    <w:rsid w:val="00756FDB"/>
    <w:rsid w:val="00775523"/>
    <w:rsid w:val="007B0775"/>
    <w:rsid w:val="007F6E24"/>
    <w:rsid w:val="00832EB2"/>
    <w:rsid w:val="008402D6"/>
    <w:rsid w:val="00853CC7"/>
    <w:rsid w:val="0087015B"/>
    <w:rsid w:val="00874D8D"/>
    <w:rsid w:val="00882CBB"/>
    <w:rsid w:val="008B05E2"/>
    <w:rsid w:val="008D4FB3"/>
    <w:rsid w:val="008F2A69"/>
    <w:rsid w:val="009273DD"/>
    <w:rsid w:val="00937D78"/>
    <w:rsid w:val="00950692"/>
    <w:rsid w:val="00967C9A"/>
    <w:rsid w:val="009772D6"/>
    <w:rsid w:val="00982130"/>
    <w:rsid w:val="00994435"/>
    <w:rsid w:val="0099746A"/>
    <w:rsid w:val="009B0283"/>
    <w:rsid w:val="009B55A9"/>
    <w:rsid w:val="009C1CCA"/>
    <w:rsid w:val="009E129A"/>
    <w:rsid w:val="00A03D1D"/>
    <w:rsid w:val="00A337D0"/>
    <w:rsid w:val="00A60545"/>
    <w:rsid w:val="00A91F87"/>
    <w:rsid w:val="00AA729B"/>
    <w:rsid w:val="00AE4C80"/>
    <w:rsid w:val="00AF1DBD"/>
    <w:rsid w:val="00AF24D3"/>
    <w:rsid w:val="00AF2B0C"/>
    <w:rsid w:val="00B01D35"/>
    <w:rsid w:val="00B234E7"/>
    <w:rsid w:val="00B349FE"/>
    <w:rsid w:val="00B9022C"/>
    <w:rsid w:val="00B964B7"/>
    <w:rsid w:val="00BA0541"/>
    <w:rsid w:val="00BA07B7"/>
    <w:rsid w:val="00BB1F0A"/>
    <w:rsid w:val="00BD2BE2"/>
    <w:rsid w:val="00BD629E"/>
    <w:rsid w:val="00C266BF"/>
    <w:rsid w:val="00C35AA2"/>
    <w:rsid w:val="00C60E4F"/>
    <w:rsid w:val="00C87CC3"/>
    <w:rsid w:val="00CB3F98"/>
    <w:rsid w:val="00CC723E"/>
    <w:rsid w:val="00CE039B"/>
    <w:rsid w:val="00D62E04"/>
    <w:rsid w:val="00D90AD8"/>
    <w:rsid w:val="00DA4F77"/>
    <w:rsid w:val="00DA7F28"/>
    <w:rsid w:val="00DF41F9"/>
    <w:rsid w:val="00E738AB"/>
    <w:rsid w:val="00E82733"/>
    <w:rsid w:val="00E84D6D"/>
    <w:rsid w:val="00E93A15"/>
    <w:rsid w:val="00EA2C9D"/>
    <w:rsid w:val="00EB0831"/>
    <w:rsid w:val="00EC6675"/>
    <w:rsid w:val="00ED499E"/>
    <w:rsid w:val="00ED654C"/>
    <w:rsid w:val="00EE18A8"/>
    <w:rsid w:val="00F21AD9"/>
    <w:rsid w:val="00F26ACC"/>
    <w:rsid w:val="00F877CF"/>
    <w:rsid w:val="00FB0B90"/>
    <w:rsid w:val="00FB617E"/>
    <w:rsid w:val="00FC5ACC"/>
    <w:rsid w:val="00FE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F4310"/>
  <w15:docId w15:val="{BA312460-6C4F-4624-B02B-C1B508BF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4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B0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footnote text"/>
    <w:basedOn w:val="a"/>
    <w:link w:val="Char"/>
    <w:uiPriority w:val="99"/>
    <w:semiHidden/>
    <w:unhideWhenUsed/>
    <w:rsid w:val="0099746A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99746A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99746A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353C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353CB6"/>
  </w:style>
  <w:style w:type="paragraph" w:styleId="a6">
    <w:name w:val="footer"/>
    <w:basedOn w:val="a"/>
    <w:link w:val="Char1"/>
    <w:uiPriority w:val="99"/>
    <w:unhideWhenUsed/>
    <w:rsid w:val="00353C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353CB6"/>
  </w:style>
  <w:style w:type="character" w:styleId="a7">
    <w:name w:val="annotation reference"/>
    <w:basedOn w:val="a0"/>
    <w:uiPriority w:val="99"/>
    <w:semiHidden/>
    <w:unhideWhenUsed/>
    <w:rsid w:val="00EC6675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EC6675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EC6675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EC6675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EC6675"/>
    <w:rPr>
      <w:b/>
      <w:bCs/>
      <w:sz w:val="20"/>
      <w:szCs w:val="20"/>
    </w:rPr>
  </w:style>
  <w:style w:type="paragraph" w:styleId="aa">
    <w:name w:val="Balloon Text"/>
    <w:basedOn w:val="a"/>
    <w:link w:val="Char4"/>
    <w:uiPriority w:val="99"/>
    <w:semiHidden/>
    <w:unhideWhenUsed/>
    <w:rsid w:val="00EC6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4">
    <w:name w:val="Κείμενο πλαισίου Char"/>
    <w:basedOn w:val="a0"/>
    <w:link w:val="aa"/>
    <w:uiPriority w:val="99"/>
    <w:semiHidden/>
    <w:rsid w:val="00EC6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B1CEF-0173-4ED9-979A-CEDCC546A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2925</TotalTime>
  <Pages>6</Pages>
  <Words>1612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Evangelos Xintaropoulos</cp:lastModifiedBy>
  <cp:revision>5</cp:revision>
  <dcterms:created xsi:type="dcterms:W3CDTF">2017-11-04T16:32:00Z</dcterms:created>
  <dcterms:modified xsi:type="dcterms:W3CDTF">2017-11-06T17:31:00Z</dcterms:modified>
</cp:coreProperties>
</file>